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4758" w14:textId="73A7692F" w:rsidR="00E81C7C" w:rsidRDefault="000609C2" w:rsidP="00C80359">
      <w:pPr>
        <w:pStyle w:val="BodyCopy1014pt"/>
        <w:spacing w:after="227"/>
        <w:rPr>
          <w:rStyle w:val="RomanBodyCopy"/>
          <w:rFonts w:ascii="Arial" w:hAnsi="Arial" w:cs="Arial"/>
          <w:color w:val="192A67"/>
          <w:lang w:val="en-AU"/>
        </w:rPr>
      </w:pPr>
      <w:r>
        <w:rPr>
          <w:rFonts w:ascii="Arial" w:hAnsi="Arial" w:cs="Arial"/>
          <w:noProof/>
          <w:color w:val="192A67"/>
          <w:lang w:val="en-AU"/>
        </w:rPr>
        <mc:AlternateContent>
          <mc:Choice Requires="wps">
            <w:drawing>
              <wp:anchor distT="45720" distB="45720" distL="114300" distR="114300" simplePos="0" relativeHeight="251658241" behindDoc="0" locked="0" layoutInCell="1" allowOverlap="1" wp14:anchorId="7D87AE19" wp14:editId="5892FA89">
                <wp:simplePos x="0" y="0"/>
                <wp:positionH relativeFrom="page">
                  <wp:posOffset>5973580</wp:posOffset>
                </wp:positionH>
                <wp:positionV relativeFrom="paragraph">
                  <wp:posOffset>563672</wp:posOffset>
                </wp:positionV>
                <wp:extent cx="1476375" cy="566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66420"/>
                        </a:xfrm>
                        <a:prstGeom prst="rect">
                          <a:avLst/>
                        </a:prstGeom>
                        <a:noFill/>
                        <a:ln w="9525">
                          <a:noFill/>
                          <a:miter lim="800000"/>
                          <a:headEnd/>
                          <a:tailEnd/>
                        </a:ln>
                      </wps:spPr>
                      <wps:txbx>
                        <w:txbxContent>
                          <w:p w14:paraId="42A2640F" w14:textId="6D697B66" w:rsidR="000609C2" w:rsidRPr="00161D45" w:rsidRDefault="000609C2" w:rsidP="000609C2">
                            <w:pPr>
                              <w:rPr>
                                <w:rFonts w:ascii="Arial" w:hAnsi="Arial" w:cs="Arial"/>
                                <w:b/>
                                <w:color w:val="FFFFFF"/>
                                <w:sz w:val="20"/>
                              </w:rPr>
                            </w:pPr>
                            <w:r>
                              <w:rPr>
                                <w:rFonts w:ascii="Arial" w:hAnsi="Arial" w:cs="Arial"/>
                                <w:b/>
                                <w:color w:val="FFFFFF"/>
                                <w:sz w:val="20"/>
                              </w:rPr>
                              <w:t xml:space="preserve">Compilation Financial Report </w:t>
                            </w:r>
                            <w:r w:rsidRPr="00161D45">
                              <w:rPr>
                                <w:rFonts w:ascii="Arial" w:hAnsi="Arial" w:cs="Arial"/>
                                <w:b/>
                                <w:color w:val="FFFFFF"/>
                                <w:sz w:val="20"/>
                              </w:rPr>
                              <w:t>Engagement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7AE19" id="_x0000_t202" coordsize="21600,21600" o:spt="202" path="m,l,21600r21600,l21600,xe">
                <v:stroke joinstyle="miter"/>
                <v:path gradientshapeok="t" o:connecttype="rect"/>
              </v:shapetype>
              <v:shape id="Text Box 2" o:spid="_x0000_s1026" type="#_x0000_t202" style="position:absolute;left:0;text-align:left;margin-left:470.35pt;margin-top:44.4pt;width:116.25pt;height:44.6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" filled="f" stroked="f">
                <v:textbox>
                  <w:txbxContent>
                    <w:p w14:paraId="42A2640F" w14:textId="6D697B66" w:rsidR="000609C2" w:rsidRPr="00161D45" w:rsidRDefault="000609C2" w:rsidP="000609C2">
                      <w:pPr>
                        <w:rPr>
                          <w:rFonts w:ascii="Arial" w:hAnsi="Arial" w:cs="Arial"/>
                          <w:b/>
                          <w:color w:val="FFFFFF"/>
                          <w:sz w:val="20"/>
                        </w:rPr>
                      </w:pPr>
                      <w:r>
                        <w:rPr>
                          <w:rFonts w:ascii="Arial" w:hAnsi="Arial" w:cs="Arial"/>
                          <w:b/>
                          <w:color w:val="FFFFFF"/>
                          <w:sz w:val="20"/>
                        </w:rPr>
                        <w:t xml:space="preserve">Compilation Financial Report </w:t>
                      </w:r>
                      <w:r w:rsidRPr="00161D45">
                        <w:rPr>
                          <w:rFonts w:ascii="Arial" w:hAnsi="Arial" w:cs="Arial"/>
                          <w:b/>
                          <w:color w:val="FFFFFF"/>
                          <w:sz w:val="20"/>
                        </w:rPr>
                        <w:t>Engagement Letter</w:t>
                      </w:r>
                    </w:p>
                  </w:txbxContent>
                </v:textbox>
                <w10:wrap type="square" anchorx="page"/>
              </v:shape>
            </w:pict>
          </mc:Fallback>
        </mc:AlternateContent>
      </w:r>
    </w:p>
    <w:p w14:paraId="76F43B35" w14:textId="55AF1D4B" w:rsidR="00E81C7C" w:rsidRPr="00145098" w:rsidRDefault="00E81C7C" w:rsidP="00E81C7C">
      <w:pPr>
        <w:spacing w:after="0" w:line="240" w:lineRule="auto"/>
        <w:jc w:val="right"/>
        <w:rPr>
          <w:rStyle w:val="italichighlights"/>
          <w:rFonts w:ascii="Arial" w:hAnsi="Arial" w:cs="Arial"/>
          <w:b/>
          <w:color w:val="70AD47"/>
          <w:spacing w:val="4"/>
          <w:sz w:val="20"/>
          <w:szCs w:val="20"/>
          <w:lang w:val="en-AU"/>
        </w:rPr>
      </w:pPr>
      <w:r w:rsidRPr="00145098">
        <w:rPr>
          <w:rStyle w:val="italichighlights"/>
          <w:rFonts w:ascii="Arial" w:hAnsi="Arial" w:cs="Arial"/>
          <w:b/>
          <w:color w:val="70AD47"/>
          <w:spacing w:val="4"/>
          <w:sz w:val="20"/>
          <w:szCs w:val="20"/>
          <w:lang w:val="en-AU"/>
        </w:rPr>
        <w:t>&lt;</w:t>
      </w:r>
      <w:r w:rsidRPr="00145098">
        <w:rPr>
          <w:rStyle w:val="italichighlights"/>
          <w:rFonts w:ascii="Arial" w:hAnsi="Arial" w:cs="Arial"/>
          <w:b/>
          <w:i w:val="0"/>
          <w:iCs w:val="0"/>
          <w:color w:val="70AD47"/>
          <w:spacing w:val="4"/>
          <w:sz w:val="20"/>
          <w:szCs w:val="20"/>
          <w:lang w:val="en-AU"/>
        </w:rPr>
        <w:t>Your name or your firm’s name</w:t>
      </w:r>
      <w:r>
        <w:rPr>
          <w:rStyle w:val="italichighlights"/>
          <w:rFonts w:ascii="Arial" w:hAnsi="Arial" w:cs="Arial"/>
          <w:b/>
          <w:i w:val="0"/>
          <w:iCs w:val="0"/>
          <w:color w:val="70AD47"/>
          <w:spacing w:val="4"/>
          <w:sz w:val="20"/>
          <w:szCs w:val="20"/>
          <w:lang w:val="en-AU"/>
        </w:rPr>
        <w:t>/logo</w:t>
      </w:r>
      <w:r w:rsidRPr="00145098">
        <w:rPr>
          <w:rStyle w:val="italichighlights"/>
          <w:rFonts w:ascii="Arial" w:hAnsi="Arial" w:cs="Arial"/>
          <w:b/>
          <w:color w:val="70AD47"/>
          <w:spacing w:val="4"/>
          <w:sz w:val="20"/>
          <w:szCs w:val="20"/>
          <w:lang w:val="en-AU"/>
        </w:rPr>
        <w:t>&gt;</w:t>
      </w:r>
    </w:p>
    <w:p w14:paraId="129058E4" w14:textId="7C3D63D1" w:rsidR="00E81C7C" w:rsidRPr="00324728" w:rsidRDefault="00E81C7C" w:rsidP="00E81C7C">
      <w:pPr>
        <w:spacing w:after="0" w:line="240" w:lineRule="auto"/>
        <w:jc w:val="right"/>
        <w:rPr>
          <w:rFonts w:ascii="Arial" w:eastAsia="Times New Roman" w:hAnsi="Arial" w:cs="Arial"/>
          <w:i/>
          <w:color w:val="70AD47"/>
          <w:sz w:val="20"/>
          <w:szCs w:val="20"/>
          <w:lang w:eastAsia="en-AU"/>
        </w:rPr>
      </w:pPr>
      <w:r w:rsidRPr="00324728">
        <w:rPr>
          <w:rStyle w:val="italichighlights"/>
          <w:rFonts w:ascii="Arial" w:hAnsi="Arial" w:cs="Arial"/>
          <w:b/>
          <w:i w:val="0"/>
          <w:iCs w:val="0"/>
          <w:color w:val="70AD47"/>
          <w:spacing w:val="4"/>
          <w:sz w:val="20"/>
          <w:szCs w:val="20"/>
          <w:lang w:val="en-AU"/>
        </w:rPr>
        <w:t>&lt;Address and contact details&gt;</w:t>
      </w:r>
    </w:p>
    <w:p w14:paraId="386A4F7F" w14:textId="0DD3065A" w:rsidR="00F13CEC" w:rsidRPr="00E81C7C" w:rsidRDefault="00857D47" w:rsidP="00E81C7C">
      <w:pPr>
        <w:pStyle w:val="BodyCopy1014pt"/>
        <w:spacing w:after="227"/>
        <w:rPr>
          <w:rFonts w:ascii="Arial" w:hAnsi="Arial" w:cs="Arial"/>
          <w:color w:val="192A67"/>
          <w:lang w:val="en-AU"/>
        </w:rPr>
      </w:pPr>
      <w:r>
        <w:rPr>
          <w:rFonts w:ascii="Arial" w:hAnsi="Arial" w:cs="Arial"/>
          <w:noProof/>
          <w:color w:val="192A67"/>
          <w:lang w:val="en-AU" w:eastAsia="en-AU"/>
        </w:rPr>
        <w:drawing>
          <wp:anchor distT="0" distB="0" distL="114300" distR="114300" simplePos="0" relativeHeight="251658240" behindDoc="1" locked="0" layoutInCell="1" allowOverlap="1" wp14:anchorId="07CD2338" wp14:editId="366C4695">
            <wp:simplePos x="0" y="0"/>
            <wp:positionH relativeFrom="page">
              <wp:posOffset>0</wp:posOffset>
            </wp:positionH>
            <wp:positionV relativeFrom="page">
              <wp:posOffset>0</wp:posOffset>
            </wp:positionV>
            <wp:extent cx="7555865" cy="216027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5865" cy="2160270"/>
                    </a:xfrm>
                    <a:prstGeom prst="rect">
                      <a:avLst/>
                    </a:prstGeom>
                    <a:noFill/>
                  </pic:spPr>
                </pic:pic>
              </a:graphicData>
            </a:graphic>
            <wp14:sizeRelH relativeFrom="page">
              <wp14:pctWidth>0</wp14:pctWidth>
            </wp14:sizeRelH>
            <wp14:sizeRelV relativeFrom="page">
              <wp14:pctHeight>0</wp14:pctHeight>
            </wp14:sizeRelV>
          </wp:anchor>
        </w:drawing>
      </w:r>
      <w:r w:rsidR="00F13CEC" w:rsidRPr="00D07279">
        <w:rPr>
          <w:rFonts w:ascii="Arial" w:eastAsia="Times New Roman" w:hAnsi="Arial" w:cs="Arial"/>
          <w:color w:val="70AD47"/>
          <w:lang w:eastAsia="en-AU"/>
        </w:rPr>
        <w:t>&lt;d</w:t>
      </w:r>
      <w:r w:rsidR="00F13CEC" w:rsidRPr="00234323">
        <w:rPr>
          <w:rFonts w:ascii="Arial" w:eastAsia="Times New Roman" w:hAnsi="Arial" w:cs="Arial"/>
          <w:color w:val="70AD47"/>
          <w:lang w:eastAsia="en-AU"/>
        </w:rPr>
        <w:t>ate</w:t>
      </w:r>
      <w:r w:rsidR="00F13CEC" w:rsidRPr="00281D59">
        <w:rPr>
          <w:rFonts w:ascii="Arial" w:eastAsia="Times New Roman" w:hAnsi="Arial" w:cs="Arial"/>
          <w:color w:val="70AD47"/>
          <w:lang w:eastAsia="en-AU"/>
        </w:rPr>
        <w:t>&gt;</w:t>
      </w:r>
    </w:p>
    <w:p w14:paraId="67600A5D" w14:textId="5EA177D9" w:rsidR="00F13CEC" w:rsidRPr="00281D59" w:rsidRDefault="00F13CEC" w:rsidP="00F13CEC">
      <w:pPr>
        <w:spacing w:before="100" w:beforeAutospacing="1" w:after="100" w:afterAutospacing="1" w:line="240" w:lineRule="auto"/>
        <w:rPr>
          <w:rFonts w:ascii="Arial" w:eastAsia="Times New Roman" w:hAnsi="Arial" w:cs="Arial"/>
          <w:color w:val="70AD47"/>
          <w:sz w:val="20"/>
          <w:szCs w:val="20"/>
          <w:lang w:eastAsia="en-AU"/>
        </w:rPr>
      </w:pPr>
      <w:r w:rsidRPr="00281D59">
        <w:rPr>
          <w:rFonts w:ascii="Arial" w:eastAsia="Times New Roman" w:hAnsi="Arial" w:cs="Arial"/>
          <w:color w:val="70AD47"/>
          <w:sz w:val="20"/>
          <w:szCs w:val="20"/>
          <w:lang w:eastAsia="en-AU"/>
        </w:rPr>
        <w:t>&lt;client name&gt;</w:t>
      </w:r>
      <w:r w:rsidRPr="00281D59">
        <w:rPr>
          <w:rFonts w:ascii="Arial" w:eastAsia="Times New Roman" w:hAnsi="Arial" w:cs="Arial"/>
          <w:color w:val="70AD47"/>
          <w:sz w:val="20"/>
          <w:szCs w:val="20"/>
          <w:lang w:eastAsia="en-AU"/>
        </w:rPr>
        <w:br/>
        <w:t>&lt;client address&gt;</w:t>
      </w:r>
      <w:r w:rsidRPr="00281D59">
        <w:rPr>
          <w:rFonts w:ascii="Arial" w:eastAsia="Times New Roman" w:hAnsi="Arial" w:cs="Arial"/>
          <w:color w:val="70AD47"/>
          <w:sz w:val="20"/>
          <w:szCs w:val="20"/>
          <w:lang w:eastAsia="en-AU"/>
        </w:rPr>
        <w:br/>
        <w:t>&lt;client email&gt;</w:t>
      </w:r>
    </w:p>
    <w:p w14:paraId="6A7A8A6B" w14:textId="77777777" w:rsidR="00C80359" w:rsidRPr="00281D59" w:rsidRDefault="00F13CEC" w:rsidP="00281D59">
      <w:pPr>
        <w:pStyle w:val="BodyCopy1014pt"/>
        <w:spacing w:after="240"/>
        <w:jc w:val="left"/>
        <w:rPr>
          <w:rFonts w:ascii="Arial" w:hAnsi="Arial" w:cs="Arial"/>
          <w:color w:val="192A67"/>
          <w:lang w:val="en-AU"/>
        </w:rPr>
      </w:pPr>
      <w:r w:rsidRPr="00E06985">
        <w:rPr>
          <w:rFonts w:ascii="Arial" w:eastAsia="Times New Roman" w:hAnsi="Arial" w:cs="Arial"/>
          <w:color w:val="auto"/>
          <w:lang w:val="en-US" w:eastAsia="en-AU"/>
        </w:rPr>
        <w:t>Dear</w:t>
      </w:r>
      <w:r w:rsidRPr="00281D59">
        <w:rPr>
          <w:rFonts w:ascii="Arial" w:eastAsia="Times New Roman" w:hAnsi="Arial" w:cs="Arial"/>
          <w:color w:val="70AD47"/>
          <w:lang w:val="en-US" w:eastAsia="en-AU"/>
        </w:rPr>
        <w:t xml:space="preserve"> &lt;client name</w:t>
      </w:r>
      <w:r w:rsidR="00DB1E3E" w:rsidRPr="00281D59">
        <w:rPr>
          <w:rFonts w:ascii="Arial" w:eastAsia="Times New Roman" w:hAnsi="Arial" w:cs="Arial"/>
          <w:color w:val="70AD47"/>
          <w:lang w:val="en-US" w:eastAsia="en-AU"/>
        </w:rPr>
        <w:t>&gt;</w:t>
      </w:r>
      <w:r w:rsidRPr="00281D59">
        <w:rPr>
          <w:rFonts w:ascii="Arial" w:eastAsia="Times New Roman" w:hAnsi="Arial" w:cs="Arial"/>
          <w:color w:val="70AD47"/>
          <w:lang w:val="en-US" w:eastAsia="en-AU"/>
        </w:rPr>
        <w:t>,</w:t>
      </w:r>
    </w:p>
    <w:p w14:paraId="7A1D15A4" w14:textId="1F3FD73D" w:rsidR="00C80359" w:rsidRPr="00281D59" w:rsidRDefault="00BD5806" w:rsidP="00C80359">
      <w:pPr>
        <w:pStyle w:val="BodyCopy1014pt"/>
        <w:rPr>
          <w:rStyle w:val="BlueBodyCopylight"/>
          <w:rFonts w:ascii="Arial" w:hAnsi="Arial" w:cs="Arial"/>
          <w:b/>
          <w:color w:val="192A67"/>
          <w:spacing w:val="0"/>
          <w:lang w:val="en-AU"/>
        </w:rPr>
      </w:pPr>
      <w:r>
        <w:rPr>
          <w:rStyle w:val="BlueBodyCopylight"/>
          <w:rFonts w:ascii="Arial" w:hAnsi="Arial" w:cs="Arial"/>
          <w:b/>
          <w:color w:val="auto"/>
          <w:spacing w:val="0"/>
          <w:lang w:val="en-AU"/>
        </w:rPr>
        <w:t xml:space="preserve">Terms of Engagement – Compilation Engagement Service for </w:t>
      </w:r>
      <w:r w:rsidRPr="00BD5806">
        <w:rPr>
          <w:rStyle w:val="BlueBodyCopylight"/>
          <w:rFonts w:ascii="Arial" w:hAnsi="Arial" w:cs="Arial"/>
          <w:b/>
          <w:color w:val="92D050"/>
          <w:spacing w:val="0"/>
          <w:lang w:val="en-AU"/>
        </w:rPr>
        <w:t xml:space="preserve">&lt;name of </w:t>
      </w:r>
      <w:r>
        <w:rPr>
          <w:rStyle w:val="BlueBodyCopylight"/>
          <w:rFonts w:ascii="Arial" w:hAnsi="Arial" w:cs="Arial"/>
          <w:b/>
          <w:color w:val="92D050"/>
          <w:spacing w:val="0"/>
          <w:lang w:val="en-AU"/>
        </w:rPr>
        <w:t>entity</w:t>
      </w:r>
      <w:r w:rsidRPr="00BD5806">
        <w:rPr>
          <w:rStyle w:val="BlueBodyCopylight"/>
          <w:rFonts w:ascii="Arial" w:hAnsi="Arial" w:cs="Arial"/>
          <w:b/>
          <w:color w:val="92D050"/>
          <w:spacing w:val="0"/>
          <w:lang w:val="en-AU"/>
        </w:rPr>
        <w:t>&gt;</w:t>
      </w:r>
    </w:p>
    <w:p w14:paraId="48D42E90" w14:textId="39210644" w:rsidR="00C80359" w:rsidRPr="00E06985" w:rsidRDefault="00C80359" w:rsidP="00281D59">
      <w:pPr>
        <w:pStyle w:val="BodyCopy1014pt"/>
        <w:spacing w:before="240" w:after="0" w:line="240" w:lineRule="auto"/>
        <w:jc w:val="left"/>
        <w:rPr>
          <w:rFonts w:ascii="Arial" w:hAnsi="Arial" w:cs="Arial"/>
          <w:color w:val="auto"/>
          <w:lang w:val="en-AU"/>
        </w:rPr>
      </w:pPr>
      <w:r w:rsidRPr="00A3322E">
        <w:rPr>
          <w:rFonts w:ascii="Arial" w:hAnsi="Arial" w:cs="Arial"/>
          <w:color w:val="auto"/>
          <w:lang w:val="en-AU"/>
        </w:rPr>
        <w:t xml:space="preserve">Further to </w:t>
      </w:r>
      <w:r w:rsidR="00A3322E">
        <w:rPr>
          <w:rFonts w:ascii="Arial" w:hAnsi="Arial" w:cs="Arial"/>
          <w:color w:val="auto"/>
          <w:lang w:val="en-AU"/>
        </w:rPr>
        <w:t xml:space="preserve">our </w:t>
      </w:r>
      <w:r w:rsidRPr="00A3322E">
        <w:rPr>
          <w:rFonts w:ascii="Arial" w:hAnsi="Arial" w:cs="Arial"/>
          <w:color w:val="auto"/>
          <w:lang w:val="en-AU"/>
        </w:rPr>
        <w:t xml:space="preserve">discussions </w:t>
      </w:r>
      <w:r w:rsidR="00BD5806">
        <w:rPr>
          <w:rFonts w:ascii="Arial" w:hAnsi="Arial" w:cs="Arial"/>
          <w:color w:val="auto"/>
          <w:lang w:val="en-AU"/>
        </w:rPr>
        <w:t>on</w:t>
      </w:r>
      <w:r w:rsidR="00BD5806" w:rsidRPr="00281D59">
        <w:rPr>
          <w:rFonts w:ascii="Arial" w:hAnsi="Arial" w:cs="Arial"/>
          <w:color w:val="192A67"/>
          <w:lang w:val="en-AU"/>
        </w:rPr>
        <w:t xml:space="preserve"> </w:t>
      </w:r>
      <w:r w:rsidRPr="00281D59">
        <w:rPr>
          <w:rFonts w:ascii="Arial" w:hAnsi="Arial" w:cs="Arial"/>
          <w:color w:val="70AD47"/>
        </w:rPr>
        <w:t>&lt;date&gt;</w:t>
      </w:r>
      <w:r w:rsidRPr="00D07279">
        <w:rPr>
          <w:rFonts w:ascii="Arial" w:hAnsi="Arial" w:cs="Arial"/>
          <w:color w:val="192A67"/>
          <w:lang w:val="en-AU"/>
        </w:rPr>
        <w:t xml:space="preserve">, </w:t>
      </w:r>
      <w:r w:rsidR="00DB1E3E" w:rsidRPr="00281D59">
        <w:rPr>
          <w:rFonts w:ascii="Arial" w:hAnsi="Arial" w:cs="Arial"/>
          <w:color w:val="70AD47"/>
        </w:rPr>
        <w:t>&lt;</w:t>
      </w:r>
      <w:r w:rsidRPr="00281D59">
        <w:rPr>
          <w:rStyle w:val="italichighlights"/>
          <w:rFonts w:ascii="Arial" w:hAnsi="Arial" w:cs="Arial"/>
          <w:i w:val="0"/>
          <w:iCs w:val="0"/>
          <w:color w:val="70AD47"/>
        </w:rPr>
        <w:t>we are</w:t>
      </w:r>
      <w:r w:rsidR="00223E63" w:rsidRPr="00281D59">
        <w:rPr>
          <w:rStyle w:val="italichighlights"/>
          <w:rFonts w:ascii="Arial" w:hAnsi="Arial" w:cs="Arial"/>
          <w:i w:val="0"/>
          <w:iCs w:val="0"/>
          <w:color w:val="70AD47"/>
        </w:rPr>
        <w:t>/I am</w:t>
      </w:r>
      <w:r w:rsidR="00DB1E3E" w:rsidRPr="00324728">
        <w:rPr>
          <w:rStyle w:val="italichighlights"/>
          <w:rFonts w:ascii="Arial" w:hAnsi="Arial" w:cs="Arial"/>
          <w:color w:val="92D050"/>
        </w:rPr>
        <w:t>&gt;</w:t>
      </w:r>
      <w:r w:rsidR="00B12768" w:rsidRPr="00E06985">
        <w:rPr>
          <w:rStyle w:val="italichighlights"/>
          <w:rFonts w:ascii="Arial" w:hAnsi="Arial" w:cs="Arial"/>
          <w:color w:val="auto"/>
          <w:lang w:val="en-AU"/>
        </w:rPr>
        <w:t xml:space="preserve"> </w:t>
      </w:r>
      <w:r w:rsidRPr="00E06985">
        <w:rPr>
          <w:rFonts w:ascii="Arial" w:hAnsi="Arial" w:cs="Arial"/>
          <w:color w:val="auto"/>
          <w:lang w:val="en-AU"/>
        </w:rPr>
        <w:t>pleased</w:t>
      </w:r>
      <w:r w:rsidRPr="00E06985">
        <w:rPr>
          <w:rFonts w:ascii="Arial" w:hAnsi="Arial" w:cs="Arial"/>
          <w:color w:val="auto"/>
          <w:spacing w:val="0"/>
          <w:lang w:val="en-AU"/>
        </w:rPr>
        <w:t xml:space="preserve"> to accept your appointment to prepare a</w:t>
      </w:r>
      <w:r w:rsidR="00B412A9" w:rsidRPr="00E06985">
        <w:rPr>
          <w:rFonts w:ascii="Arial" w:hAnsi="Arial" w:cs="Arial"/>
          <w:color w:val="auto"/>
          <w:spacing w:val="0"/>
          <w:lang w:val="en-AU"/>
        </w:rPr>
        <w:t xml:space="preserve"> financial report for</w:t>
      </w:r>
      <w:r w:rsidR="00B412A9" w:rsidRPr="00281D59">
        <w:rPr>
          <w:rFonts w:ascii="Arial" w:hAnsi="Arial" w:cs="Arial"/>
          <w:color w:val="192A67"/>
          <w:spacing w:val="0"/>
          <w:lang w:val="en-AU"/>
        </w:rPr>
        <w:t xml:space="preserve"> </w:t>
      </w:r>
      <w:r w:rsidR="00B412A9" w:rsidRPr="00281D59">
        <w:rPr>
          <w:rFonts w:ascii="Arial" w:hAnsi="Arial" w:cs="Arial"/>
          <w:color w:val="70AD47"/>
        </w:rPr>
        <w:t>&lt;name of entity&gt;</w:t>
      </w:r>
      <w:r w:rsidR="00BD5806" w:rsidRPr="00324728">
        <w:rPr>
          <w:rFonts w:ascii="Arial" w:hAnsi="Arial" w:cs="Arial"/>
          <w:color w:val="auto"/>
        </w:rPr>
        <w:t xml:space="preserve"> for the reporting period ending </w:t>
      </w:r>
      <w:r w:rsidR="00BD5806" w:rsidRPr="00BD5806">
        <w:rPr>
          <w:rFonts w:ascii="Arial" w:hAnsi="Arial" w:cs="Arial"/>
          <w:color w:val="92D050"/>
        </w:rPr>
        <w:t>&lt;30 June 20XX&gt;</w:t>
      </w:r>
      <w:r w:rsidRPr="00281D59">
        <w:rPr>
          <w:rFonts w:ascii="Arial" w:hAnsi="Arial" w:cs="Arial"/>
          <w:color w:val="192A67"/>
          <w:spacing w:val="0"/>
          <w:lang w:val="en-AU"/>
        </w:rPr>
        <w:t xml:space="preserve">. </w:t>
      </w:r>
      <w:r w:rsidR="00DB1E3E" w:rsidRPr="00E06985">
        <w:rPr>
          <w:rFonts w:ascii="Arial" w:hAnsi="Arial" w:cs="Arial"/>
          <w:color w:val="auto"/>
          <w:spacing w:val="0"/>
          <w:lang w:val="en-AU"/>
        </w:rPr>
        <w:t>This </w:t>
      </w:r>
      <w:r w:rsidRPr="00E06985">
        <w:rPr>
          <w:rFonts w:ascii="Arial" w:hAnsi="Arial" w:cs="Arial"/>
          <w:color w:val="auto"/>
          <w:spacing w:val="0"/>
          <w:lang w:val="en-AU"/>
        </w:rPr>
        <w:t xml:space="preserve">document sets out </w:t>
      </w:r>
      <w:r w:rsidR="00335687">
        <w:rPr>
          <w:rFonts w:ascii="Arial" w:hAnsi="Arial" w:cs="Arial"/>
          <w:color w:val="auto"/>
          <w:spacing w:val="0"/>
          <w:lang w:val="en-AU"/>
        </w:rPr>
        <w:t>our</w:t>
      </w:r>
      <w:r w:rsidR="00335687" w:rsidRPr="00E06985">
        <w:rPr>
          <w:rFonts w:ascii="Arial" w:hAnsi="Arial" w:cs="Arial"/>
          <w:color w:val="auto"/>
          <w:spacing w:val="0"/>
          <w:lang w:val="en-AU"/>
        </w:rPr>
        <w:t xml:space="preserve"> </w:t>
      </w:r>
      <w:r w:rsidRPr="00E06985">
        <w:rPr>
          <w:rFonts w:ascii="Arial" w:hAnsi="Arial" w:cs="Arial"/>
          <w:color w:val="auto"/>
          <w:spacing w:val="0"/>
          <w:lang w:val="en-AU"/>
        </w:rPr>
        <w:t xml:space="preserve">terms of engagement. </w:t>
      </w:r>
      <w:r w:rsidR="00B412A9" w:rsidRPr="00E06985">
        <w:rPr>
          <w:rFonts w:ascii="Arial" w:hAnsi="Arial" w:cs="Arial"/>
          <w:color w:val="auto"/>
          <w:spacing w:val="0"/>
          <w:lang w:val="en-AU"/>
        </w:rPr>
        <w:t>Any </w:t>
      </w:r>
      <w:r w:rsidR="00335687">
        <w:rPr>
          <w:rFonts w:ascii="Arial" w:hAnsi="Arial" w:cs="Arial"/>
          <w:color w:val="auto"/>
          <w:spacing w:val="0"/>
          <w:lang w:val="en-AU"/>
        </w:rPr>
        <w:t>changes</w:t>
      </w:r>
      <w:r w:rsidR="00335687" w:rsidRPr="00E06985">
        <w:rPr>
          <w:rFonts w:ascii="Arial" w:hAnsi="Arial" w:cs="Arial"/>
          <w:color w:val="auto"/>
          <w:spacing w:val="0"/>
          <w:lang w:val="en-AU"/>
        </w:rPr>
        <w:t xml:space="preserve"> </w:t>
      </w:r>
      <w:r w:rsidR="002B3BC9">
        <w:rPr>
          <w:rFonts w:ascii="Arial" w:hAnsi="Arial" w:cs="Arial"/>
          <w:color w:val="auto"/>
          <w:spacing w:val="0"/>
          <w:lang w:val="en-AU"/>
        </w:rPr>
        <w:t>must be mutually agreed and confirmed</w:t>
      </w:r>
      <w:r w:rsidRPr="00E06985">
        <w:rPr>
          <w:rFonts w:ascii="Arial" w:hAnsi="Arial" w:cs="Arial"/>
          <w:color w:val="auto"/>
          <w:spacing w:val="0"/>
          <w:lang w:val="en-AU"/>
        </w:rPr>
        <w:t xml:space="preserve"> in writing.</w:t>
      </w:r>
    </w:p>
    <w:p w14:paraId="0F0B1911" w14:textId="77777777" w:rsidR="00C80359" w:rsidRPr="00E06985" w:rsidRDefault="00C80359" w:rsidP="00EE69C0">
      <w:pPr>
        <w:pStyle w:val="RedSubheading"/>
        <w:spacing w:after="0" w:line="240" w:lineRule="auto"/>
        <w:rPr>
          <w:rFonts w:ascii="Arial" w:hAnsi="Arial" w:cs="Arial"/>
          <w:b/>
          <w:color w:val="auto"/>
          <w:lang w:val="en-AU"/>
        </w:rPr>
      </w:pPr>
    </w:p>
    <w:p w14:paraId="37CD50FB" w14:textId="3F510DA0" w:rsidR="00B412A9" w:rsidRPr="00E06985" w:rsidRDefault="00B412A9" w:rsidP="00EE69C0">
      <w:pPr>
        <w:pStyle w:val="RedSubheading"/>
        <w:spacing w:after="0" w:line="240" w:lineRule="auto"/>
        <w:rPr>
          <w:rFonts w:ascii="Arial" w:hAnsi="Arial" w:cs="Arial"/>
          <w:b/>
          <w:color w:val="auto"/>
          <w:lang w:val="en-AU"/>
        </w:rPr>
      </w:pPr>
      <w:r w:rsidRPr="00E06985">
        <w:rPr>
          <w:rFonts w:ascii="Arial" w:hAnsi="Arial" w:cs="Arial"/>
          <w:b/>
          <w:color w:val="auto"/>
          <w:lang w:val="en-AU"/>
        </w:rPr>
        <w:t>Objective and Scope of the Compilation Engagement</w:t>
      </w:r>
      <w:r w:rsidR="002B3BC9">
        <w:rPr>
          <w:rFonts w:ascii="Arial" w:hAnsi="Arial" w:cs="Arial"/>
          <w:b/>
          <w:color w:val="auto"/>
          <w:lang w:val="en-AU"/>
        </w:rPr>
        <w:t xml:space="preserve"> Service</w:t>
      </w:r>
    </w:p>
    <w:p w14:paraId="5AA882AD" w14:textId="77777777" w:rsidR="00B412A9" w:rsidRPr="00E06985" w:rsidRDefault="00B412A9" w:rsidP="00EE69C0">
      <w:pPr>
        <w:pStyle w:val="RedSubheading"/>
        <w:spacing w:after="0" w:line="240" w:lineRule="auto"/>
        <w:rPr>
          <w:rFonts w:ascii="Arial" w:hAnsi="Arial" w:cs="Arial"/>
          <w:b/>
          <w:color w:val="auto"/>
          <w:lang w:val="en-AU"/>
        </w:rPr>
      </w:pPr>
    </w:p>
    <w:p w14:paraId="0DAA0A5B" w14:textId="14C81921" w:rsidR="00B412A9" w:rsidRPr="00E06985" w:rsidRDefault="00B412A9" w:rsidP="00B412A9">
      <w:pPr>
        <w:pStyle w:val="RedSubheading"/>
        <w:spacing w:after="0" w:line="240" w:lineRule="auto"/>
        <w:rPr>
          <w:rFonts w:ascii="Arial" w:hAnsi="Arial" w:cs="Arial"/>
          <w:bCs/>
          <w:color w:val="auto"/>
          <w:lang w:val="en-AU"/>
        </w:rPr>
      </w:pPr>
      <w:r w:rsidRPr="00E06985">
        <w:rPr>
          <w:rFonts w:ascii="Arial" w:hAnsi="Arial" w:cs="Arial"/>
          <w:bCs/>
          <w:color w:val="auto"/>
          <w:lang w:val="en-AU"/>
        </w:rPr>
        <w:t xml:space="preserve">You have requested that </w:t>
      </w:r>
      <w:r w:rsidR="00181D30" w:rsidRPr="00324728">
        <w:rPr>
          <w:rFonts w:ascii="Arial" w:hAnsi="Arial" w:cs="Arial"/>
          <w:bCs/>
          <w:color w:val="70AD47"/>
          <w:lang w:val="en-AU"/>
        </w:rPr>
        <w:t>&lt;</w:t>
      </w:r>
      <w:r w:rsidRPr="00324728">
        <w:rPr>
          <w:rFonts w:ascii="Arial" w:hAnsi="Arial" w:cs="Arial"/>
          <w:bCs/>
          <w:color w:val="70AD47"/>
          <w:lang w:val="en-AU"/>
        </w:rPr>
        <w:t>we</w:t>
      </w:r>
      <w:r w:rsidR="00181D30" w:rsidRPr="00324728">
        <w:rPr>
          <w:rFonts w:ascii="Arial" w:hAnsi="Arial" w:cs="Arial"/>
          <w:bCs/>
          <w:color w:val="70AD47"/>
          <w:lang w:val="en-AU"/>
        </w:rPr>
        <w:t>/I&gt;</w:t>
      </w:r>
      <w:r w:rsidRPr="00E06985">
        <w:rPr>
          <w:rFonts w:ascii="Arial" w:hAnsi="Arial" w:cs="Arial"/>
          <w:bCs/>
          <w:color w:val="auto"/>
          <w:lang w:val="en-AU"/>
        </w:rPr>
        <w:t xml:space="preserve"> provide the following </w:t>
      </w:r>
      <w:r w:rsidR="002B3BC9">
        <w:rPr>
          <w:rFonts w:ascii="Arial" w:hAnsi="Arial" w:cs="Arial"/>
          <w:bCs/>
          <w:color w:val="auto"/>
          <w:lang w:val="en-AU"/>
        </w:rPr>
        <w:t xml:space="preserve">compilation engagement </w:t>
      </w:r>
      <w:r w:rsidRPr="00E06985">
        <w:rPr>
          <w:rFonts w:ascii="Arial" w:hAnsi="Arial" w:cs="Arial"/>
          <w:bCs/>
          <w:color w:val="auto"/>
          <w:lang w:val="en-AU"/>
        </w:rPr>
        <w:t>service</w:t>
      </w:r>
      <w:r w:rsidR="00191070">
        <w:rPr>
          <w:rFonts w:ascii="Arial" w:hAnsi="Arial" w:cs="Arial"/>
          <w:bCs/>
          <w:color w:val="auto"/>
          <w:lang w:val="en-AU"/>
        </w:rPr>
        <w:t>.</w:t>
      </w:r>
    </w:p>
    <w:p w14:paraId="4F5C00ED" w14:textId="77777777" w:rsidR="00B412A9" w:rsidRPr="00E06985" w:rsidRDefault="00B412A9" w:rsidP="00B412A9">
      <w:pPr>
        <w:pStyle w:val="RedSubheading"/>
        <w:spacing w:after="0" w:line="240" w:lineRule="auto"/>
        <w:rPr>
          <w:rFonts w:ascii="Arial" w:hAnsi="Arial" w:cs="Arial"/>
          <w:b/>
          <w:color w:val="auto"/>
          <w:lang w:val="en-AU"/>
        </w:rPr>
      </w:pPr>
    </w:p>
    <w:p w14:paraId="179C62F6" w14:textId="5CBD3491" w:rsidR="00B412A9" w:rsidRPr="00E06985" w:rsidRDefault="00B412A9" w:rsidP="00E73349">
      <w:pPr>
        <w:pStyle w:val="RedSubheading"/>
        <w:spacing w:after="0" w:line="240" w:lineRule="auto"/>
        <w:rPr>
          <w:rFonts w:ascii="Arial" w:hAnsi="Arial" w:cs="Arial"/>
          <w:bCs/>
          <w:color w:val="auto"/>
          <w:lang w:val="en-AU"/>
        </w:rPr>
      </w:pPr>
      <w:r w:rsidRPr="00E06985">
        <w:rPr>
          <w:rFonts w:ascii="Arial" w:hAnsi="Arial" w:cs="Arial"/>
          <w:bCs/>
          <w:color w:val="auto"/>
          <w:lang w:val="en-AU"/>
        </w:rPr>
        <w:t>On the basis of information that you will provide,</w:t>
      </w:r>
      <w:r w:rsidRPr="00281D59">
        <w:rPr>
          <w:rFonts w:ascii="Arial" w:hAnsi="Arial" w:cs="Arial"/>
          <w:bCs/>
          <w:color w:val="192A67"/>
          <w:lang w:val="en-AU"/>
        </w:rPr>
        <w:t xml:space="preserve"> </w:t>
      </w:r>
      <w:r w:rsidR="003E5466" w:rsidRPr="00281D59">
        <w:rPr>
          <w:rFonts w:ascii="Arial" w:hAnsi="Arial" w:cs="Arial"/>
          <w:color w:val="70AD47"/>
        </w:rPr>
        <w:t>&lt;</w:t>
      </w:r>
      <w:r w:rsidRPr="00281D59">
        <w:rPr>
          <w:rFonts w:ascii="Arial" w:hAnsi="Arial" w:cs="Arial"/>
          <w:bCs/>
          <w:color w:val="70AD47"/>
        </w:rPr>
        <w:t>we</w:t>
      </w:r>
      <w:r w:rsidR="003E5466" w:rsidRPr="00281D59">
        <w:rPr>
          <w:rFonts w:ascii="Arial" w:hAnsi="Arial" w:cs="Arial"/>
          <w:color w:val="70AD47"/>
        </w:rPr>
        <w:t>/I&gt;</w:t>
      </w:r>
      <w:r w:rsidRPr="00E06985">
        <w:rPr>
          <w:rFonts w:ascii="Arial" w:hAnsi="Arial" w:cs="Arial"/>
          <w:bCs/>
          <w:color w:val="auto"/>
          <w:lang w:val="en-AU"/>
        </w:rPr>
        <w:t xml:space="preserve"> will assist you </w:t>
      </w:r>
      <w:r w:rsidR="002B3BC9">
        <w:rPr>
          <w:rFonts w:ascii="Arial" w:hAnsi="Arial" w:cs="Arial"/>
          <w:bCs/>
          <w:color w:val="auto"/>
          <w:lang w:val="en-AU"/>
        </w:rPr>
        <w:t>with</w:t>
      </w:r>
      <w:r w:rsidR="002B3BC9" w:rsidRPr="00E06985">
        <w:rPr>
          <w:rFonts w:ascii="Arial" w:hAnsi="Arial" w:cs="Arial"/>
          <w:bCs/>
          <w:color w:val="auto"/>
          <w:lang w:val="en-AU"/>
        </w:rPr>
        <w:t xml:space="preserve"> </w:t>
      </w:r>
      <w:r w:rsidRPr="00E06985">
        <w:rPr>
          <w:rFonts w:ascii="Arial" w:hAnsi="Arial" w:cs="Arial"/>
          <w:bCs/>
          <w:color w:val="auto"/>
          <w:lang w:val="en-AU"/>
        </w:rPr>
        <w:t>the preparation and presentation of the following financial statements for</w:t>
      </w:r>
      <w:r w:rsidRPr="00281D59">
        <w:rPr>
          <w:rFonts w:ascii="Arial" w:hAnsi="Arial" w:cs="Arial"/>
          <w:bCs/>
          <w:color w:val="192A67"/>
          <w:lang w:val="en-AU"/>
        </w:rPr>
        <w:t xml:space="preserve"> </w:t>
      </w:r>
      <w:r w:rsidR="003E5466" w:rsidRPr="00281D59">
        <w:rPr>
          <w:rFonts w:ascii="Arial" w:hAnsi="Arial" w:cs="Arial"/>
          <w:color w:val="70AD47"/>
        </w:rPr>
        <w:t>&lt;</w:t>
      </w:r>
      <w:r w:rsidRPr="00281D59">
        <w:rPr>
          <w:rFonts w:ascii="Arial" w:hAnsi="Arial" w:cs="Arial"/>
          <w:bCs/>
          <w:color w:val="70AD47"/>
        </w:rPr>
        <w:t>name of entity</w:t>
      </w:r>
      <w:r w:rsidR="003E5466" w:rsidRPr="00281D59">
        <w:rPr>
          <w:rFonts w:ascii="Arial" w:hAnsi="Arial" w:cs="Arial"/>
          <w:color w:val="70AD47"/>
        </w:rPr>
        <w:t>&gt;</w:t>
      </w:r>
      <w:r w:rsidRPr="00E06985">
        <w:rPr>
          <w:rFonts w:ascii="Arial" w:hAnsi="Arial" w:cs="Arial"/>
          <w:bCs/>
          <w:color w:val="auto"/>
          <w:lang w:val="en-AU"/>
        </w:rPr>
        <w:t xml:space="preserve">: the statement of financial position as at </w:t>
      </w:r>
      <w:r w:rsidR="003F0806" w:rsidRPr="00324728">
        <w:rPr>
          <w:rFonts w:ascii="Arial" w:hAnsi="Arial" w:cs="Arial"/>
          <w:bCs/>
          <w:color w:val="92D050"/>
          <w:lang w:val="en-AU"/>
        </w:rPr>
        <w:t>&lt;</w:t>
      </w:r>
      <w:r w:rsidRPr="00324728">
        <w:rPr>
          <w:rFonts w:ascii="Arial" w:hAnsi="Arial" w:cs="Arial"/>
          <w:bCs/>
          <w:color w:val="92D050"/>
          <w:lang w:val="en-AU"/>
        </w:rPr>
        <w:t>30 June 20XX</w:t>
      </w:r>
      <w:r w:rsidR="003F0806" w:rsidRPr="00324728">
        <w:rPr>
          <w:rFonts w:ascii="Arial" w:hAnsi="Arial" w:cs="Arial"/>
          <w:bCs/>
          <w:color w:val="92D050"/>
          <w:lang w:val="en-AU"/>
        </w:rPr>
        <w:t>&gt;</w:t>
      </w:r>
      <w:r w:rsidR="003F0806" w:rsidRPr="00E06985">
        <w:rPr>
          <w:rFonts w:ascii="Arial" w:hAnsi="Arial" w:cs="Arial"/>
          <w:bCs/>
          <w:color w:val="auto"/>
          <w:lang w:val="en-AU"/>
        </w:rPr>
        <w:t xml:space="preserve">, </w:t>
      </w:r>
      <w:r w:rsidRPr="00E06985">
        <w:rPr>
          <w:rFonts w:ascii="Arial" w:hAnsi="Arial" w:cs="Arial"/>
          <w:bCs/>
          <w:color w:val="auto"/>
          <w:lang w:val="en-AU"/>
        </w:rPr>
        <w:t xml:space="preserve">the statement of profit or loss and other comprehensive income, statement of changes in equity and statement of cash flows for the year then ended, a summary of significant accounting policies and other explanatory notes. These will be prepared in accordance with </w:t>
      </w:r>
      <w:r w:rsidRPr="00E06985">
        <w:rPr>
          <w:rFonts w:ascii="Arial" w:hAnsi="Arial" w:cs="Arial"/>
          <w:bCs/>
          <w:color w:val="auto"/>
        </w:rPr>
        <w:t>the financial reporting framework/basis of accounting</w:t>
      </w:r>
      <w:r w:rsidRPr="00E06985">
        <w:rPr>
          <w:rFonts w:ascii="Arial" w:hAnsi="Arial" w:cs="Arial"/>
          <w:bCs/>
          <w:color w:val="auto"/>
          <w:lang w:val="en-AU"/>
        </w:rPr>
        <w:t xml:space="preserve"> described in Note 1 to the financial statements.</w:t>
      </w:r>
    </w:p>
    <w:p w14:paraId="658D2931" w14:textId="77777777" w:rsidR="00B412A9" w:rsidRPr="00281D59" w:rsidRDefault="00B412A9" w:rsidP="00B412A9">
      <w:pPr>
        <w:pStyle w:val="RedSubheading"/>
        <w:spacing w:after="0" w:line="240" w:lineRule="auto"/>
        <w:rPr>
          <w:rFonts w:ascii="Arial" w:hAnsi="Arial" w:cs="Arial"/>
          <w:bCs/>
          <w:color w:val="192A67"/>
          <w:lang w:val="en-AU"/>
        </w:rPr>
      </w:pPr>
    </w:p>
    <w:p w14:paraId="737234FC" w14:textId="77777777" w:rsidR="00B412A9" w:rsidRDefault="00B412A9" w:rsidP="00E73349">
      <w:pPr>
        <w:pStyle w:val="RedSubheading"/>
        <w:spacing w:after="0" w:line="240" w:lineRule="auto"/>
        <w:rPr>
          <w:rFonts w:ascii="Arial" w:hAnsi="Arial" w:cs="Arial"/>
          <w:bCs/>
          <w:color w:val="auto"/>
          <w:lang w:val="en-AU"/>
        </w:rPr>
      </w:pPr>
      <w:r w:rsidRPr="00E06985">
        <w:rPr>
          <w:rFonts w:ascii="Arial" w:hAnsi="Arial" w:cs="Arial"/>
          <w:bCs/>
          <w:color w:val="auto"/>
          <w:lang w:val="en-AU"/>
        </w:rPr>
        <w:t>The purpose for which the financial statements will be used is to provide financial information showing</w:t>
      </w:r>
      <w:r w:rsidRPr="00281D59">
        <w:rPr>
          <w:rFonts w:ascii="Arial" w:hAnsi="Arial" w:cs="Arial"/>
          <w:bCs/>
          <w:color w:val="192A67"/>
          <w:lang w:val="en-AU"/>
        </w:rPr>
        <w:t xml:space="preserve"> </w:t>
      </w:r>
      <w:r w:rsidR="003E5466" w:rsidRPr="00281D59">
        <w:rPr>
          <w:rFonts w:ascii="Arial" w:hAnsi="Arial" w:cs="Arial"/>
          <w:color w:val="70AD47"/>
        </w:rPr>
        <w:t>&lt;name of entity’s&gt;</w:t>
      </w:r>
      <w:r w:rsidRPr="00281D59">
        <w:rPr>
          <w:rFonts w:ascii="Arial" w:hAnsi="Arial" w:cs="Arial"/>
          <w:bCs/>
          <w:color w:val="192A67"/>
          <w:lang w:val="en-AU"/>
        </w:rPr>
        <w:t xml:space="preserve"> </w:t>
      </w:r>
      <w:r w:rsidRPr="00E06985">
        <w:rPr>
          <w:rFonts w:ascii="Arial" w:hAnsi="Arial" w:cs="Arial"/>
          <w:bCs/>
          <w:color w:val="auto"/>
          <w:lang w:val="en-AU"/>
        </w:rPr>
        <w:t>financial position at the financial reporting date of</w:t>
      </w:r>
      <w:r w:rsidRPr="00281D59">
        <w:rPr>
          <w:rFonts w:ascii="Arial" w:hAnsi="Arial" w:cs="Arial"/>
          <w:bCs/>
          <w:color w:val="192A67"/>
          <w:lang w:val="en-AU"/>
        </w:rPr>
        <w:t xml:space="preserve"> </w:t>
      </w:r>
      <w:r w:rsidR="003E5466" w:rsidRPr="00281D59">
        <w:rPr>
          <w:rFonts w:ascii="Arial" w:hAnsi="Arial" w:cs="Arial"/>
          <w:color w:val="70AD47"/>
        </w:rPr>
        <w:t>&lt;</w:t>
      </w:r>
      <w:r w:rsidRPr="00281D59">
        <w:rPr>
          <w:rFonts w:ascii="Arial" w:hAnsi="Arial" w:cs="Arial"/>
          <w:bCs/>
          <w:color w:val="70AD47"/>
        </w:rPr>
        <w:t>30 June 20XX</w:t>
      </w:r>
      <w:r w:rsidR="003E5466" w:rsidRPr="00281D59">
        <w:rPr>
          <w:rFonts w:ascii="Arial" w:hAnsi="Arial" w:cs="Arial"/>
          <w:color w:val="70AD47"/>
        </w:rPr>
        <w:t>&gt;</w:t>
      </w:r>
      <w:r w:rsidRPr="00281D59">
        <w:rPr>
          <w:rFonts w:ascii="Arial" w:hAnsi="Arial" w:cs="Arial"/>
          <w:bCs/>
          <w:color w:val="192A67"/>
          <w:lang w:val="en-AU"/>
        </w:rPr>
        <w:t xml:space="preserve"> </w:t>
      </w:r>
      <w:r w:rsidRPr="00E06985">
        <w:rPr>
          <w:rFonts w:ascii="Arial" w:hAnsi="Arial" w:cs="Arial"/>
          <w:bCs/>
          <w:color w:val="auto"/>
          <w:lang w:val="en-AU"/>
        </w:rPr>
        <w:t>and financial performance for the year then ended. The financial statements will be solely for your use and will not be distributed to other parties.</w:t>
      </w:r>
    </w:p>
    <w:p w14:paraId="2FF81E34" w14:textId="77777777" w:rsidR="002B3BC9" w:rsidRDefault="002B3BC9" w:rsidP="00E73349">
      <w:pPr>
        <w:pStyle w:val="RedSubheading"/>
        <w:spacing w:after="0" w:line="240" w:lineRule="auto"/>
        <w:rPr>
          <w:rFonts w:ascii="Arial" w:hAnsi="Arial" w:cs="Arial"/>
          <w:bCs/>
          <w:color w:val="auto"/>
          <w:lang w:val="en-AU"/>
        </w:rPr>
      </w:pPr>
    </w:p>
    <w:p w14:paraId="42E0ED6F" w14:textId="1E1F7010" w:rsidR="00B412A9" w:rsidRPr="00E06985" w:rsidRDefault="001323EE" w:rsidP="00EE69C0">
      <w:pPr>
        <w:pStyle w:val="RedSubheading"/>
        <w:spacing w:after="0" w:line="240" w:lineRule="auto"/>
        <w:rPr>
          <w:rFonts w:ascii="Arial" w:hAnsi="Arial" w:cs="Arial"/>
          <w:b/>
          <w:color w:val="auto"/>
          <w:lang w:val="en-AU"/>
        </w:rPr>
      </w:pPr>
      <w:r w:rsidRPr="001323EE">
        <w:rPr>
          <w:rFonts w:ascii="Arial" w:hAnsi="Arial" w:cs="Arial"/>
          <w:b/>
          <w:color w:val="92D050"/>
          <w:lang w:val="en-AU"/>
        </w:rPr>
        <w:t>&lt;</w:t>
      </w:r>
      <w:r w:rsidR="00B412A9" w:rsidRPr="001323EE">
        <w:rPr>
          <w:rFonts w:ascii="Arial" w:hAnsi="Arial" w:cs="Arial"/>
          <w:b/>
          <w:color w:val="92D050"/>
          <w:lang w:val="en-AU"/>
        </w:rPr>
        <w:t>Our</w:t>
      </w:r>
      <w:r w:rsidRPr="001323EE">
        <w:rPr>
          <w:rFonts w:ascii="Arial" w:hAnsi="Arial" w:cs="Arial"/>
          <w:b/>
          <w:color w:val="92D050"/>
          <w:lang w:val="en-AU"/>
        </w:rPr>
        <w:t>/My&gt;</w:t>
      </w:r>
      <w:r w:rsidR="00B412A9" w:rsidRPr="00E06985">
        <w:rPr>
          <w:rFonts w:ascii="Arial" w:hAnsi="Arial" w:cs="Arial"/>
          <w:b/>
          <w:color w:val="auto"/>
          <w:lang w:val="en-AU"/>
        </w:rPr>
        <w:t xml:space="preserve"> Responsibilities</w:t>
      </w:r>
    </w:p>
    <w:p w14:paraId="4A018EDE" w14:textId="77777777" w:rsidR="00B412A9" w:rsidRPr="00E06985" w:rsidRDefault="00B412A9" w:rsidP="00EE69C0">
      <w:pPr>
        <w:pStyle w:val="RedSubheading"/>
        <w:spacing w:after="0" w:line="240" w:lineRule="auto"/>
        <w:rPr>
          <w:rFonts w:ascii="Arial" w:hAnsi="Arial" w:cs="Arial"/>
          <w:bCs/>
          <w:color w:val="auto"/>
          <w:lang w:val="en-AU"/>
        </w:rPr>
      </w:pPr>
    </w:p>
    <w:p w14:paraId="38D2C8CB" w14:textId="77777777" w:rsidR="00B412A9" w:rsidRPr="00281D59" w:rsidRDefault="00B412A9" w:rsidP="00E73349">
      <w:pPr>
        <w:pStyle w:val="RedSubheading"/>
        <w:spacing w:after="0" w:line="240" w:lineRule="auto"/>
        <w:rPr>
          <w:rFonts w:ascii="Arial" w:hAnsi="Arial" w:cs="Arial"/>
          <w:bCs/>
          <w:color w:val="192A67"/>
          <w:lang w:val="en-AU"/>
        </w:rPr>
      </w:pPr>
      <w:r w:rsidRPr="00E06985">
        <w:rPr>
          <w:rFonts w:ascii="Arial" w:hAnsi="Arial" w:cs="Arial"/>
          <w:bCs/>
          <w:color w:val="auto"/>
          <w:lang w:val="en-AU"/>
        </w:rPr>
        <w:t>A compilation engagement involves applying expertise in accounting and financial reporting to assist</w:t>
      </w:r>
      <w:r w:rsidR="003E5466" w:rsidRPr="00E06985">
        <w:rPr>
          <w:rFonts w:ascii="Arial" w:hAnsi="Arial" w:cs="Arial"/>
          <w:bCs/>
          <w:color w:val="auto"/>
          <w:lang w:val="en-AU"/>
        </w:rPr>
        <w:t xml:space="preserve"> </w:t>
      </w:r>
      <w:r w:rsidRPr="00E06985">
        <w:rPr>
          <w:rFonts w:ascii="Arial" w:hAnsi="Arial" w:cs="Arial"/>
          <w:bCs/>
          <w:color w:val="auto"/>
          <w:lang w:val="en-AU"/>
        </w:rPr>
        <w:t>you in the preparation and presentation of financial information. Since a compilation engagement is not</w:t>
      </w:r>
      <w:r w:rsidR="003E5466" w:rsidRPr="00E06985">
        <w:rPr>
          <w:rFonts w:ascii="Arial" w:hAnsi="Arial" w:cs="Arial"/>
          <w:bCs/>
          <w:color w:val="auto"/>
          <w:lang w:val="en-AU"/>
        </w:rPr>
        <w:t xml:space="preserve"> </w:t>
      </w:r>
      <w:r w:rsidRPr="00E06985">
        <w:rPr>
          <w:rFonts w:ascii="Arial" w:hAnsi="Arial" w:cs="Arial"/>
          <w:bCs/>
          <w:color w:val="auto"/>
          <w:lang w:val="en-AU"/>
        </w:rPr>
        <w:t>an assurance engagement,</w:t>
      </w:r>
      <w:r w:rsidRPr="00281D59">
        <w:rPr>
          <w:rFonts w:ascii="Arial" w:hAnsi="Arial" w:cs="Arial"/>
          <w:bCs/>
          <w:color w:val="192A67"/>
          <w:lang w:val="en-AU"/>
        </w:rPr>
        <w:t xml:space="preserve"> </w:t>
      </w:r>
      <w:r w:rsidR="003E5466" w:rsidRPr="00281D59">
        <w:rPr>
          <w:rFonts w:ascii="Arial" w:hAnsi="Arial" w:cs="Arial"/>
          <w:color w:val="70AD47"/>
        </w:rPr>
        <w:t>&lt;</w:t>
      </w:r>
      <w:r w:rsidRPr="00281D59">
        <w:rPr>
          <w:rFonts w:ascii="Arial" w:hAnsi="Arial" w:cs="Arial"/>
          <w:color w:val="70AD47"/>
        </w:rPr>
        <w:t>we are</w:t>
      </w:r>
      <w:r w:rsidR="003E5466" w:rsidRPr="00281D59">
        <w:rPr>
          <w:rFonts w:ascii="Arial" w:hAnsi="Arial" w:cs="Arial"/>
          <w:color w:val="70AD47"/>
        </w:rPr>
        <w:t>/I am&gt;</w:t>
      </w:r>
      <w:r w:rsidRPr="00D07279">
        <w:rPr>
          <w:rFonts w:ascii="Arial" w:hAnsi="Arial" w:cs="Arial"/>
          <w:bCs/>
          <w:color w:val="192A67"/>
          <w:lang w:val="en-AU"/>
        </w:rPr>
        <w:t xml:space="preserve"> </w:t>
      </w:r>
      <w:r w:rsidRPr="00E06985">
        <w:rPr>
          <w:rFonts w:ascii="Arial" w:hAnsi="Arial" w:cs="Arial"/>
          <w:bCs/>
          <w:color w:val="auto"/>
          <w:lang w:val="en-AU"/>
        </w:rPr>
        <w:t>not required to verify the reliability, accuracy or completeness of the</w:t>
      </w:r>
      <w:r w:rsidR="003E5466" w:rsidRPr="00E06985">
        <w:rPr>
          <w:rFonts w:ascii="Arial" w:hAnsi="Arial" w:cs="Arial"/>
          <w:bCs/>
          <w:color w:val="auto"/>
          <w:lang w:val="en-AU"/>
        </w:rPr>
        <w:t xml:space="preserve"> </w:t>
      </w:r>
      <w:r w:rsidRPr="00E06985">
        <w:rPr>
          <w:rFonts w:ascii="Arial" w:hAnsi="Arial" w:cs="Arial"/>
          <w:bCs/>
          <w:color w:val="auto"/>
          <w:lang w:val="en-AU"/>
        </w:rPr>
        <w:t>information you provide to</w:t>
      </w:r>
      <w:r w:rsidRPr="00281D59">
        <w:rPr>
          <w:rFonts w:ascii="Arial" w:hAnsi="Arial" w:cs="Arial"/>
          <w:bCs/>
          <w:color w:val="192A67"/>
          <w:lang w:val="en-AU"/>
        </w:rPr>
        <w:t xml:space="preserve"> </w:t>
      </w:r>
      <w:r w:rsidR="003E5466" w:rsidRPr="00281D59">
        <w:rPr>
          <w:rFonts w:ascii="Arial" w:hAnsi="Arial" w:cs="Arial"/>
          <w:color w:val="70AD47"/>
        </w:rPr>
        <w:t>&lt;</w:t>
      </w:r>
      <w:r w:rsidRPr="00281D59">
        <w:rPr>
          <w:rFonts w:ascii="Arial" w:hAnsi="Arial" w:cs="Arial"/>
          <w:color w:val="70AD47"/>
        </w:rPr>
        <w:t>us</w:t>
      </w:r>
      <w:r w:rsidR="003E5466" w:rsidRPr="00281D59">
        <w:rPr>
          <w:rFonts w:ascii="Arial" w:hAnsi="Arial" w:cs="Arial"/>
          <w:color w:val="70AD47"/>
        </w:rPr>
        <w:t>/me&gt;</w:t>
      </w:r>
      <w:r w:rsidRPr="00D07279">
        <w:rPr>
          <w:rFonts w:ascii="Arial" w:hAnsi="Arial" w:cs="Arial"/>
          <w:bCs/>
          <w:color w:val="192A67"/>
          <w:lang w:val="en-AU"/>
        </w:rPr>
        <w:t xml:space="preserve"> </w:t>
      </w:r>
      <w:r w:rsidRPr="00E06985">
        <w:rPr>
          <w:rFonts w:ascii="Arial" w:hAnsi="Arial" w:cs="Arial"/>
          <w:bCs/>
          <w:color w:val="auto"/>
          <w:lang w:val="en-AU"/>
        </w:rPr>
        <w:t>for the compilation engagement, or otherwise to gather evidence to</w:t>
      </w:r>
      <w:r w:rsidR="003E5466" w:rsidRPr="00E06985">
        <w:rPr>
          <w:rFonts w:ascii="Arial" w:hAnsi="Arial" w:cs="Arial"/>
          <w:bCs/>
          <w:color w:val="auto"/>
          <w:lang w:val="en-AU"/>
        </w:rPr>
        <w:t xml:space="preserve"> </w:t>
      </w:r>
      <w:r w:rsidRPr="00E06985">
        <w:rPr>
          <w:rFonts w:ascii="Arial" w:hAnsi="Arial" w:cs="Arial"/>
          <w:bCs/>
          <w:color w:val="auto"/>
          <w:lang w:val="en-AU"/>
        </w:rPr>
        <w:t>express an audit opinion or a review conclusion. Accordingly</w:t>
      </w:r>
      <w:r w:rsidRPr="00281D59">
        <w:rPr>
          <w:rFonts w:ascii="Arial" w:hAnsi="Arial" w:cs="Arial"/>
          <w:bCs/>
          <w:color w:val="192A67"/>
          <w:lang w:val="en-AU"/>
        </w:rPr>
        <w:t xml:space="preserve">, </w:t>
      </w:r>
      <w:r w:rsidR="003E5466" w:rsidRPr="00281D59">
        <w:rPr>
          <w:rFonts w:ascii="Arial" w:hAnsi="Arial" w:cs="Arial"/>
          <w:color w:val="70AD47"/>
        </w:rPr>
        <w:t>&lt;</w:t>
      </w:r>
      <w:r w:rsidRPr="00281D59">
        <w:rPr>
          <w:rFonts w:ascii="Arial" w:hAnsi="Arial" w:cs="Arial"/>
          <w:color w:val="70AD47"/>
        </w:rPr>
        <w:t>we</w:t>
      </w:r>
      <w:r w:rsidR="003E5466" w:rsidRPr="00281D59">
        <w:rPr>
          <w:rFonts w:ascii="Arial" w:hAnsi="Arial" w:cs="Arial"/>
          <w:color w:val="70AD47"/>
        </w:rPr>
        <w:t>/I&gt;</w:t>
      </w:r>
      <w:r w:rsidRPr="00D07279">
        <w:rPr>
          <w:rFonts w:ascii="Arial" w:hAnsi="Arial" w:cs="Arial"/>
          <w:bCs/>
          <w:color w:val="192A67"/>
          <w:lang w:val="en-AU"/>
        </w:rPr>
        <w:t xml:space="preserve"> </w:t>
      </w:r>
      <w:r w:rsidRPr="00E06985">
        <w:rPr>
          <w:rFonts w:ascii="Arial" w:hAnsi="Arial" w:cs="Arial"/>
          <w:bCs/>
          <w:color w:val="auto"/>
          <w:lang w:val="en-AU"/>
        </w:rPr>
        <w:t>will not express an audit opinion or a</w:t>
      </w:r>
      <w:r w:rsidR="003E5466" w:rsidRPr="00E06985">
        <w:rPr>
          <w:rFonts w:ascii="Arial" w:hAnsi="Arial" w:cs="Arial"/>
          <w:bCs/>
          <w:color w:val="auto"/>
          <w:lang w:val="en-AU"/>
        </w:rPr>
        <w:t xml:space="preserve"> </w:t>
      </w:r>
      <w:r w:rsidRPr="00E06985">
        <w:rPr>
          <w:rFonts w:ascii="Arial" w:hAnsi="Arial" w:cs="Arial"/>
          <w:bCs/>
          <w:color w:val="auto"/>
          <w:lang w:val="en-AU"/>
        </w:rPr>
        <w:t>review conclusion on whether the financial statements are prepared in accordance with the basis of</w:t>
      </w:r>
      <w:r w:rsidR="003E5466" w:rsidRPr="00E06985">
        <w:rPr>
          <w:rFonts w:ascii="Arial" w:hAnsi="Arial" w:cs="Arial"/>
          <w:bCs/>
          <w:color w:val="auto"/>
          <w:lang w:val="en-AU"/>
        </w:rPr>
        <w:t xml:space="preserve"> </w:t>
      </w:r>
      <w:r w:rsidRPr="00E06985">
        <w:rPr>
          <w:rFonts w:ascii="Arial" w:hAnsi="Arial" w:cs="Arial"/>
          <w:bCs/>
          <w:color w:val="auto"/>
          <w:lang w:val="en-AU"/>
        </w:rPr>
        <w:t>accounting you have specified, as described above.</w:t>
      </w:r>
    </w:p>
    <w:p w14:paraId="096DEE0A" w14:textId="77777777" w:rsidR="00B412A9" w:rsidRPr="00281D59" w:rsidRDefault="00B412A9" w:rsidP="00B412A9">
      <w:pPr>
        <w:pStyle w:val="RedSubheading"/>
        <w:spacing w:after="0" w:line="240" w:lineRule="auto"/>
        <w:rPr>
          <w:rFonts w:ascii="Arial" w:hAnsi="Arial" w:cs="Arial"/>
          <w:bCs/>
          <w:color w:val="192A67"/>
          <w:lang w:val="en-AU"/>
        </w:rPr>
      </w:pPr>
    </w:p>
    <w:p w14:paraId="537C1DF3" w14:textId="58392884" w:rsidR="003B1F23" w:rsidRDefault="003B1F23" w:rsidP="00B16BC7">
      <w:pPr>
        <w:pStyle w:val="RedSubheading"/>
        <w:spacing w:after="0" w:line="240" w:lineRule="auto"/>
        <w:rPr>
          <w:rFonts w:ascii="Arial" w:hAnsi="Arial" w:cs="Arial"/>
          <w:color w:val="70AD47"/>
        </w:rPr>
      </w:pPr>
      <w:r w:rsidRPr="00324728">
        <w:rPr>
          <w:rFonts w:ascii="Arial" w:eastAsia="Times New Roman" w:hAnsi="Arial" w:cs="Arial"/>
          <w:color w:val="000000" w:themeColor="text1"/>
          <w:lang w:val="en-US" w:eastAsia="en-AU"/>
        </w:rPr>
        <w:t>This engagement cannot be relied upon to disclose irregularities including fraud, other illegal acts and errors that may occur. However,</w:t>
      </w:r>
      <w:r w:rsidRPr="005A3275">
        <w:rPr>
          <w:rFonts w:ascii="Arial" w:eastAsia="Times New Roman" w:hAnsi="Arial" w:cs="Arial"/>
          <w:lang w:val="en-US" w:eastAsia="en-AU"/>
        </w:rPr>
        <w:t xml:space="preserve"> </w:t>
      </w:r>
      <w:r w:rsidRPr="00324728">
        <w:rPr>
          <w:rFonts w:ascii="Arial" w:eastAsia="Times New Roman" w:hAnsi="Arial" w:cs="Arial"/>
          <w:color w:val="70AD47"/>
          <w:lang w:val="en-US" w:eastAsia="en-AU"/>
        </w:rPr>
        <w:t>&lt;we/I&gt;</w:t>
      </w:r>
      <w:r w:rsidRPr="005A3275">
        <w:rPr>
          <w:rFonts w:ascii="Arial" w:eastAsia="Times New Roman" w:hAnsi="Arial" w:cs="Arial"/>
          <w:lang w:val="en-US" w:eastAsia="en-AU"/>
        </w:rPr>
        <w:t xml:space="preserve"> </w:t>
      </w:r>
      <w:r w:rsidRPr="00324728">
        <w:rPr>
          <w:rFonts w:ascii="Arial" w:eastAsia="Times New Roman" w:hAnsi="Arial" w:cs="Arial"/>
          <w:color w:val="000000" w:themeColor="text1"/>
          <w:lang w:val="en-US" w:eastAsia="en-AU"/>
        </w:rPr>
        <w:t>will inform you of such matters if they come to</w:t>
      </w:r>
      <w:r w:rsidRPr="00675E49">
        <w:rPr>
          <w:rFonts w:ascii="Arial" w:eastAsia="Times New Roman" w:hAnsi="Arial" w:cs="Arial"/>
          <w:color w:val="92D050"/>
          <w:lang w:val="en-US" w:eastAsia="en-AU"/>
        </w:rPr>
        <w:t xml:space="preserve"> </w:t>
      </w:r>
      <w:r w:rsidRPr="00324728">
        <w:rPr>
          <w:rFonts w:ascii="Arial" w:eastAsia="Times New Roman" w:hAnsi="Arial" w:cs="Arial"/>
          <w:color w:val="70AD47"/>
          <w:lang w:val="en-US" w:eastAsia="en-AU"/>
        </w:rPr>
        <w:t>&lt;our/my&gt;</w:t>
      </w:r>
      <w:r w:rsidRPr="00675E49">
        <w:rPr>
          <w:rFonts w:ascii="Arial" w:eastAsia="Times New Roman" w:hAnsi="Arial" w:cs="Arial"/>
          <w:color w:val="92D050"/>
          <w:lang w:val="en-US" w:eastAsia="en-AU"/>
        </w:rPr>
        <w:t xml:space="preserve"> </w:t>
      </w:r>
      <w:r w:rsidRPr="00324728">
        <w:rPr>
          <w:rFonts w:ascii="Arial" w:eastAsia="Times New Roman" w:hAnsi="Arial" w:cs="Arial"/>
          <w:color w:val="000000" w:themeColor="text1"/>
          <w:lang w:val="en-US" w:eastAsia="en-AU"/>
        </w:rPr>
        <w:t>attention.</w:t>
      </w:r>
    </w:p>
    <w:p w14:paraId="1A74BD1C" w14:textId="77777777" w:rsidR="003B1F23" w:rsidRDefault="003B1F23" w:rsidP="00B16BC7">
      <w:pPr>
        <w:pStyle w:val="RedSubheading"/>
        <w:spacing w:after="0" w:line="240" w:lineRule="auto"/>
        <w:rPr>
          <w:rFonts w:ascii="Arial" w:hAnsi="Arial" w:cs="Arial"/>
          <w:color w:val="70AD47"/>
        </w:rPr>
      </w:pPr>
    </w:p>
    <w:p w14:paraId="432FAC5F" w14:textId="33939F17" w:rsidR="00B412A9" w:rsidRPr="00E06985" w:rsidRDefault="003E5466" w:rsidP="000609C2">
      <w:pPr>
        <w:pStyle w:val="RedSubheading"/>
        <w:keepNext/>
        <w:keepLines/>
        <w:spacing w:after="0" w:line="240" w:lineRule="auto"/>
        <w:rPr>
          <w:rFonts w:ascii="Arial" w:hAnsi="Arial" w:cs="Arial"/>
          <w:bCs/>
          <w:color w:val="auto"/>
          <w:lang w:val="en-AU"/>
        </w:rPr>
      </w:pPr>
      <w:r>
        <w:rPr>
          <w:rFonts w:ascii="Arial" w:hAnsi="Arial" w:cs="Arial"/>
          <w:color w:val="70AD47"/>
        </w:rPr>
        <w:lastRenderedPageBreak/>
        <w:t>&lt;</w:t>
      </w:r>
      <w:r w:rsidR="00B412A9">
        <w:rPr>
          <w:rFonts w:ascii="Arial" w:hAnsi="Arial" w:cs="Arial"/>
          <w:color w:val="70AD47"/>
        </w:rPr>
        <w:t>We</w:t>
      </w:r>
      <w:r>
        <w:rPr>
          <w:rFonts w:ascii="Arial" w:hAnsi="Arial" w:cs="Arial"/>
          <w:color w:val="70AD47"/>
        </w:rPr>
        <w:t>/I&gt;</w:t>
      </w:r>
      <w:r w:rsidR="00B412A9" w:rsidRPr="00D07279">
        <w:rPr>
          <w:rFonts w:ascii="Arial" w:hAnsi="Arial" w:cs="Arial"/>
          <w:bCs/>
          <w:color w:val="192A67"/>
          <w:lang w:val="en-AU"/>
        </w:rPr>
        <w:t xml:space="preserve"> </w:t>
      </w:r>
      <w:r w:rsidR="00B412A9" w:rsidRPr="00E06985">
        <w:rPr>
          <w:rFonts w:ascii="Arial" w:hAnsi="Arial" w:cs="Arial"/>
          <w:bCs/>
          <w:color w:val="auto"/>
          <w:lang w:val="en-AU"/>
        </w:rPr>
        <w:t xml:space="preserve">will perform the compilation engagement in accordance with APES 315 </w:t>
      </w:r>
      <w:r w:rsidR="00B412A9" w:rsidRPr="00E06985">
        <w:rPr>
          <w:rFonts w:ascii="Arial" w:hAnsi="Arial" w:cs="Arial"/>
          <w:bCs/>
          <w:i/>
          <w:iCs/>
          <w:color w:val="auto"/>
          <w:lang w:val="en-AU"/>
        </w:rPr>
        <w:t>Compilation of Financial</w:t>
      </w:r>
      <w:r w:rsidR="00B16BC7">
        <w:rPr>
          <w:rFonts w:ascii="Arial" w:hAnsi="Arial" w:cs="Arial"/>
          <w:bCs/>
          <w:i/>
          <w:iCs/>
          <w:color w:val="auto"/>
          <w:lang w:val="en-AU"/>
        </w:rPr>
        <w:t xml:space="preserve"> </w:t>
      </w:r>
      <w:r w:rsidR="00B412A9" w:rsidRPr="00E06985">
        <w:rPr>
          <w:rFonts w:ascii="Arial" w:hAnsi="Arial" w:cs="Arial"/>
          <w:bCs/>
          <w:i/>
          <w:iCs/>
          <w:color w:val="auto"/>
          <w:lang w:val="en-AU"/>
        </w:rPr>
        <w:t>Information</w:t>
      </w:r>
      <w:r w:rsidR="00B16BC7" w:rsidRPr="00B16BC7">
        <w:rPr>
          <w:rFonts w:ascii="Arial" w:hAnsi="Arial" w:cs="Arial"/>
          <w:bCs/>
          <w:color w:val="auto"/>
          <w:lang w:val="en-AU"/>
        </w:rPr>
        <w:t xml:space="preserve"> and APES 205 </w:t>
      </w:r>
      <w:r w:rsidR="00B16BC7">
        <w:rPr>
          <w:rFonts w:ascii="Arial" w:hAnsi="Arial" w:cs="Arial"/>
          <w:bCs/>
          <w:i/>
          <w:iCs/>
          <w:color w:val="auto"/>
          <w:lang w:val="en-AU"/>
        </w:rPr>
        <w:t>Conformity with Accounting Standards</w:t>
      </w:r>
      <w:r w:rsidR="00B412A9" w:rsidRPr="00E06985">
        <w:rPr>
          <w:rFonts w:ascii="Arial" w:hAnsi="Arial" w:cs="Arial"/>
          <w:bCs/>
          <w:color w:val="auto"/>
          <w:lang w:val="en-AU"/>
        </w:rPr>
        <w:t xml:space="preserve">. APES 315 </w:t>
      </w:r>
      <w:r w:rsidR="00CF41AB">
        <w:rPr>
          <w:rFonts w:ascii="Arial" w:hAnsi="Arial" w:cs="Arial"/>
          <w:bCs/>
          <w:color w:val="auto"/>
          <w:lang w:val="en-AU"/>
        </w:rPr>
        <w:t xml:space="preserve">and APES 205 </w:t>
      </w:r>
      <w:r w:rsidR="00B412A9" w:rsidRPr="00E06985">
        <w:rPr>
          <w:rFonts w:ascii="Arial" w:hAnsi="Arial" w:cs="Arial"/>
          <w:bCs/>
          <w:color w:val="auto"/>
          <w:lang w:val="en-AU"/>
        </w:rPr>
        <w:t>require that, in undertaking this engagement</w:t>
      </w:r>
      <w:r w:rsidR="00B412A9" w:rsidRPr="00281D59">
        <w:rPr>
          <w:rFonts w:ascii="Arial" w:hAnsi="Arial" w:cs="Arial"/>
          <w:bCs/>
          <w:color w:val="192A67"/>
          <w:lang w:val="en-AU"/>
        </w:rPr>
        <w:t xml:space="preserve">, </w:t>
      </w:r>
      <w:r>
        <w:rPr>
          <w:rFonts w:ascii="Arial" w:hAnsi="Arial" w:cs="Arial"/>
          <w:color w:val="70AD47"/>
        </w:rPr>
        <w:t>&lt;</w:t>
      </w:r>
      <w:r w:rsidR="00B412A9">
        <w:rPr>
          <w:rFonts w:ascii="Arial" w:hAnsi="Arial" w:cs="Arial"/>
          <w:color w:val="70AD47"/>
        </w:rPr>
        <w:t>we</w:t>
      </w:r>
      <w:r>
        <w:rPr>
          <w:rFonts w:ascii="Arial" w:hAnsi="Arial" w:cs="Arial"/>
          <w:color w:val="70AD47"/>
        </w:rPr>
        <w:t>/I&gt;</w:t>
      </w:r>
      <w:r w:rsidR="00B412A9" w:rsidRPr="00D07279">
        <w:rPr>
          <w:rFonts w:ascii="Arial" w:hAnsi="Arial" w:cs="Arial"/>
          <w:bCs/>
          <w:color w:val="192A67"/>
          <w:lang w:val="en-AU"/>
        </w:rPr>
        <w:t xml:space="preserve"> </w:t>
      </w:r>
      <w:r w:rsidR="00B412A9" w:rsidRPr="00E06985">
        <w:rPr>
          <w:rFonts w:ascii="Arial" w:hAnsi="Arial" w:cs="Arial"/>
          <w:bCs/>
          <w:color w:val="auto"/>
          <w:lang w:val="en-AU"/>
        </w:rPr>
        <w:t>comply with the relevant</w:t>
      </w:r>
      <w:r w:rsidR="00B16BC7">
        <w:rPr>
          <w:rFonts w:ascii="Arial" w:hAnsi="Arial" w:cs="Arial"/>
          <w:bCs/>
          <w:color w:val="auto"/>
          <w:lang w:val="en-AU"/>
        </w:rPr>
        <w:t xml:space="preserve"> </w:t>
      </w:r>
      <w:r w:rsidR="00B412A9" w:rsidRPr="00E06985">
        <w:rPr>
          <w:rFonts w:ascii="Arial" w:hAnsi="Arial" w:cs="Arial"/>
          <w:bCs/>
          <w:color w:val="auto"/>
          <w:lang w:val="en-AU"/>
        </w:rPr>
        <w:t xml:space="preserve">ethical requirements of </w:t>
      </w:r>
      <w:r w:rsidR="00C45137" w:rsidRPr="00E06985">
        <w:rPr>
          <w:rFonts w:ascii="Arial" w:hAnsi="Arial" w:cs="Arial"/>
          <w:bCs/>
          <w:color w:val="auto"/>
          <w:lang w:val="en-AU"/>
        </w:rPr>
        <w:t>APES</w:t>
      </w:r>
      <w:r w:rsidR="00C45137">
        <w:rPr>
          <w:rFonts w:ascii="Arial" w:hAnsi="Arial" w:cs="Arial"/>
          <w:bCs/>
          <w:color w:val="auto"/>
          <w:lang w:val="en-AU"/>
        </w:rPr>
        <w:t> </w:t>
      </w:r>
      <w:r w:rsidR="00CF41AB" w:rsidRPr="00E06985">
        <w:rPr>
          <w:rFonts w:ascii="Arial" w:hAnsi="Arial" w:cs="Arial"/>
          <w:bCs/>
          <w:color w:val="auto"/>
          <w:lang w:val="en-AU"/>
        </w:rPr>
        <w:t>110</w:t>
      </w:r>
      <w:r w:rsidR="00CF41AB">
        <w:rPr>
          <w:rFonts w:ascii="Arial" w:hAnsi="Arial" w:cs="Arial"/>
          <w:bCs/>
          <w:color w:val="auto"/>
          <w:lang w:val="en-AU"/>
        </w:rPr>
        <w:t> </w:t>
      </w:r>
      <w:r w:rsidR="00B412A9" w:rsidRPr="00E06985">
        <w:rPr>
          <w:rFonts w:ascii="Arial" w:hAnsi="Arial" w:cs="Arial"/>
          <w:bCs/>
          <w:i/>
          <w:iCs/>
          <w:color w:val="auto"/>
          <w:lang w:val="en-AU"/>
        </w:rPr>
        <w:t>Code of Ethics for Professional Accountants</w:t>
      </w:r>
      <w:r w:rsidR="00B412A9" w:rsidRPr="00E06985">
        <w:rPr>
          <w:rFonts w:ascii="Arial" w:hAnsi="Arial" w:cs="Arial"/>
          <w:bCs/>
          <w:color w:val="auto"/>
          <w:lang w:val="en-AU"/>
        </w:rPr>
        <w:t xml:space="preserve"> </w:t>
      </w:r>
      <w:r w:rsidR="00B412A9" w:rsidRPr="00E06985">
        <w:rPr>
          <w:rFonts w:ascii="Arial" w:hAnsi="Arial" w:cs="Arial"/>
          <w:bCs/>
          <w:i/>
          <w:iCs/>
          <w:color w:val="auto"/>
          <w:lang w:val="en-AU"/>
        </w:rPr>
        <w:t>(including Independence</w:t>
      </w:r>
      <w:r w:rsidR="00B16BC7">
        <w:rPr>
          <w:rFonts w:ascii="Arial" w:hAnsi="Arial" w:cs="Arial"/>
          <w:bCs/>
          <w:i/>
          <w:iCs/>
          <w:color w:val="auto"/>
          <w:lang w:val="en-AU"/>
        </w:rPr>
        <w:t xml:space="preserve"> </w:t>
      </w:r>
      <w:r w:rsidR="00B412A9" w:rsidRPr="00E06985">
        <w:rPr>
          <w:rFonts w:ascii="Arial" w:hAnsi="Arial" w:cs="Arial"/>
          <w:bCs/>
          <w:i/>
          <w:iCs/>
          <w:color w:val="auto"/>
          <w:lang w:val="en-AU"/>
        </w:rPr>
        <w:t>Standards)</w:t>
      </w:r>
      <w:r w:rsidR="00B412A9" w:rsidRPr="00E06985">
        <w:rPr>
          <w:rFonts w:ascii="Arial" w:hAnsi="Arial" w:cs="Arial"/>
          <w:bCs/>
          <w:color w:val="auto"/>
          <w:lang w:val="en-AU"/>
        </w:rPr>
        <w:t>.</w:t>
      </w:r>
    </w:p>
    <w:p w14:paraId="16F4A250" w14:textId="77777777" w:rsidR="00B412A9" w:rsidRDefault="00B412A9" w:rsidP="00B412A9">
      <w:pPr>
        <w:pStyle w:val="RedSubheading"/>
        <w:spacing w:after="0" w:line="240" w:lineRule="auto"/>
        <w:rPr>
          <w:rFonts w:ascii="Arial" w:hAnsi="Arial" w:cs="Arial"/>
          <w:bCs/>
          <w:color w:val="192A67"/>
          <w:lang w:val="en-AU"/>
        </w:rPr>
      </w:pPr>
    </w:p>
    <w:p w14:paraId="694A63A5" w14:textId="77777777" w:rsidR="00852A14" w:rsidRPr="008C538C" w:rsidRDefault="00852A14" w:rsidP="00852A14">
      <w:pPr>
        <w:keepNext/>
        <w:rPr>
          <w:rFonts w:ascii="Arial" w:hAnsi="Arial" w:cs="Arial"/>
          <w:sz w:val="20"/>
          <w:szCs w:val="20"/>
          <w:u w:val="single"/>
        </w:rPr>
      </w:pPr>
      <w:r w:rsidRPr="00416D09">
        <w:rPr>
          <w:rFonts w:ascii="Arial" w:hAnsi="Arial" w:cs="Arial"/>
          <w:sz w:val="20"/>
          <w:szCs w:val="20"/>
          <w:u w:val="single"/>
        </w:rPr>
        <w:t xml:space="preserve">NOCLAR </w:t>
      </w:r>
      <w:r>
        <w:rPr>
          <w:rFonts w:ascii="Arial" w:hAnsi="Arial" w:cs="Arial"/>
          <w:sz w:val="20"/>
          <w:szCs w:val="20"/>
          <w:u w:val="single"/>
        </w:rPr>
        <w:t>o</w:t>
      </w:r>
      <w:r w:rsidRPr="002F0E8C">
        <w:rPr>
          <w:rFonts w:ascii="Arial" w:hAnsi="Arial" w:cs="Arial"/>
          <w:sz w:val="20"/>
          <w:szCs w:val="20"/>
          <w:u w:val="single"/>
        </w:rPr>
        <w:t>bligations</w:t>
      </w:r>
    </w:p>
    <w:p w14:paraId="2276E825" w14:textId="77777777" w:rsidR="00B83DE3" w:rsidRDefault="00B83DE3" w:rsidP="00B83DE3">
      <w:pPr>
        <w:pStyle w:val="RedSubheading"/>
        <w:spacing w:after="0" w:line="240" w:lineRule="auto"/>
        <w:rPr>
          <w:rFonts w:ascii="Arial" w:hAnsi="Arial" w:cs="Arial"/>
          <w:bCs/>
          <w:color w:val="192A67"/>
          <w:lang w:val="en-AU"/>
        </w:rPr>
      </w:pPr>
      <w:bookmarkStart w:id="0" w:name="_Ref4159999"/>
      <w:r w:rsidRPr="00324728">
        <w:rPr>
          <w:rFonts w:ascii="Arial" w:hAnsi="Arial" w:cs="Arial"/>
          <w:color w:val="auto"/>
          <w:lang w:val="en-AU"/>
        </w:rPr>
        <w:t>Pursuant to the Responding to Non-Compliance with Laws and Regulations (NOCLAR) requirements of APES 110,</w:t>
      </w:r>
      <w:r w:rsidRPr="00C864C9">
        <w:rPr>
          <w:rFonts w:ascii="Arial" w:hAnsi="Arial" w:cs="Arial"/>
          <w:lang w:val="en-AU"/>
        </w:rPr>
        <w:t xml:space="preserve"> </w:t>
      </w:r>
      <w:r w:rsidRPr="00324728">
        <w:rPr>
          <w:rFonts w:ascii="Arial" w:hAnsi="Arial" w:cs="Arial"/>
          <w:color w:val="70AD47"/>
          <w:lang w:val="en-AU"/>
        </w:rPr>
        <w:t>&lt;we are/I am&gt;</w:t>
      </w:r>
      <w:r w:rsidRPr="00324728">
        <w:rPr>
          <w:rFonts w:ascii="Arial" w:hAnsi="Arial" w:cs="Arial"/>
          <w:color w:val="auto"/>
          <w:lang w:val="en-AU"/>
        </w:rPr>
        <w:t xml:space="preserve"> 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bookmarkEnd w:id="0"/>
    </w:p>
    <w:p w14:paraId="46B4A27E" w14:textId="77777777" w:rsidR="00B83DE3" w:rsidRPr="00281D59" w:rsidRDefault="00B83DE3" w:rsidP="00B83DE3">
      <w:pPr>
        <w:pStyle w:val="RedSubheading"/>
        <w:spacing w:after="0" w:line="240" w:lineRule="auto"/>
        <w:rPr>
          <w:rFonts w:ascii="Arial" w:hAnsi="Arial" w:cs="Arial"/>
          <w:bCs/>
          <w:color w:val="192A67"/>
          <w:lang w:val="en-AU"/>
        </w:rPr>
      </w:pPr>
    </w:p>
    <w:p w14:paraId="0E75E993" w14:textId="3A05DB1B" w:rsidR="00F72DFF" w:rsidRDefault="00F72DFF" w:rsidP="00F72DFF">
      <w:pPr>
        <w:pStyle w:val="RedSubheading"/>
        <w:spacing w:after="0" w:line="240" w:lineRule="auto"/>
        <w:rPr>
          <w:rFonts w:ascii="Arial" w:hAnsi="Arial" w:cs="Arial"/>
          <w:bCs/>
          <w:color w:val="92D050"/>
          <w:lang w:val="en-AU"/>
        </w:rPr>
      </w:pPr>
      <w:r w:rsidRPr="009E4334">
        <w:rPr>
          <w:rFonts w:ascii="Arial" w:hAnsi="Arial" w:cs="Arial"/>
          <w:b/>
          <w:color w:val="auto"/>
          <w:lang w:val="en-AU"/>
        </w:rPr>
        <w:t xml:space="preserve">Use of Consumer </w:t>
      </w:r>
      <w:r w:rsidR="009E4334" w:rsidRPr="009E4334">
        <w:rPr>
          <w:rFonts w:ascii="Arial" w:hAnsi="Arial" w:cs="Arial"/>
          <w:b/>
          <w:color w:val="auto"/>
          <w:lang w:val="en-AU"/>
        </w:rPr>
        <w:t xml:space="preserve">Data </w:t>
      </w:r>
      <w:r w:rsidRPr="009E4334">
        <w:rPr>
          <w:rFonts w:ascii="Arial" w:hAnsi="Arial" w:cs="Arial"/>
          <w:b/>
          <w:color w:val="auto"/>
          <w:lang w:val="en-AU"/>
        </w:rPr>
        <w:t>Right Data</w:t>
      </w:r>
      <w:r w:rsidR="009E4334" w:rsidRPr="009E4334">
        <w:rPr>
          <w:rFonts w:ascii="Arial" w:hAnsi="Arial" w:cs="Arial"/>
          <w:b/>
          <w:color w:val="auto"/>
          <w:lang w:val="en-AU"/>
        </w:rPr>
        <w:t xml:space="preserve"> </w:t>
      </w:r>
      <w:r w:rsidR="009E4334">
        <w:rPr>
          <w:rFonts w:ascii="Arial" w:hAnsi="Arial" w:cs="Arial"/>
          <w:bCs/>
          <w:color w:val="92D050"/>
          <w:lang w:val="en-AU"/>
        </w:rPr>
        <w:t>(optional)</w:t>
      </w:r>
    </w:p>
    <w:p w14:paraId="5F5131C4" w14:textId="77777777" w:rsidR="00F72DFF" w:rsidRDefault="00F72DFF" w:rsidP="00F72DFF">
      <w:pPr>
        <w:pStyle w:val="RedSubheading"/>
        <w:spacing w:after="0" w:line="240" w:lineRule="auto"/>
        <w:rPr>
          <w:rFonts w:ascii="Arial" w:hAnsi="Arial" w:cs="Arial"/>
          <w:bCs/>
          <w:color w:val="92D050"/>
          <w:lang w:val="en-AU"/>
        </w:rPr>
      </w:pPr>
    </w:p>
    <w:p w14:paraId="19176020" w14:textId="50B74242" w:rsidR="00F72DFF" w:rsidRPr="009E15E4" w:rsidRDefault="00F72DFF" w:rsidP="00F72DFF">
      <w:pPr>
        <w:pStyle w:val="RedSubheading"/>
        <w:spacing w:after="0" w:line="240" w:lineRule="auto"/>
        <w:rPr>
          <w:rFonts w:ascii="Arial" w:hAnsi="Arial" w:cs="Arial"/>
          <w:bCs/>
          <w:color w:val="auto"/>
          <w:lang w:val="en-AU"/>
        </w:rPr>
      </w:pPr>
      <w:r w:rsidRPr="00324728">
        <w:rPr>
          <w:rFonts w:ascii="Arial" w:hAnsi="Arial" w:cs="Arial"/>
          <w:bCs/>
          <w:color w:val="92D050"/>
          <w:lang w:val="en-AU"/>
        </w:rPr>
        <w:t>&lt;We/I&gt;</w:t>
      </w:r>
      <w:r w:rsidRPr="009E15E4">
        <w:rPr>
          <w:rFonts w:ascii="Arial" w:hAnsi="Arial" w:cs="Arial"/>
          <w:bCs/>
          <w:color w:val="auto"/>
          <w:lang w:val="en-AU"/>
        </w:rPr>
        <w:t xml:space="preserve"> acknowledge that you may </w:t>
      </w:r>
      <w:r>
        <w:rPr>
          <w:rFonts w:ascii="Arial" w:hAnsi="Arial" w:cs="Arial"/>
          <w:bCs/>
          <w:color w:val="auto"/>
          <w:lang w:val="en-AU"/>
        </w:rPr>
        <w:t>consent for</w:t>
      </w:r>
      <w:r w:rsidRPr="009E15E4">
        <w:rPr>
          <w:rFonts w:ascii="Arial" w:hAnsi="Arial" w:cs="Arial"/>
          <w:bCs/>
          <w:color w:val="auto"/>
          <w:lang w:val="en-AU"/>
        </w:rPr>
        <w:t xml:space="preserve"> an Accredited Data Recipient under the Consumer Data Right (CDR) to </w:t>
      </w:r>
      <w:r>
        <w:rPr>
          <w:rFonts w:ascii="Arial" w:hAnsi="Arial" w:cs="Arial"/>
          <w:bCs/>
          <w:color w:val="auto"/>
          <w:lang w:val="en-AU"/>
        </w:rPr>
        <w:t xml:space="preserve">disclose your </w:t>
      </w:r>
      <w:r w:rsidRPr="009E15E4">
        <w:rPr>
          <w:rFonts w:ascii="Arial" w:hAnsi="Arial" w:cs="Arial"/>
          <w:bCs/>
          <w:color w:val="auto"/>
          <w:lang w:val="en-AU"/>
        </w:rPr>
        <w:t xml:space="preserve">CDR data to </w:t>
      </w:r>
      <w:r w:rsidRPr="00324728">
        <w:rPr>
          <w:rFonts w:ascii="Arial" w:hAnsi="Arial" w:cs="Arial"/>
          <w:bCs/>
          <w:color w:val="70AD47"/>
          <w:lang w:val="en-AU"/>
        </w:rPr>
        <w:t>&lt;us/me&gt;</w:t>
      </w:r>
      <w:r w:rsidRPr="009E15E4">
        <w:rPr>
          <w:rFonts w:ascii="Arial" w:hAnsi="Arial" w:cs="Arial"/>
          <w:bCs/>
          <w:color w:val="auto"/>
          <w:lang w:val="en-AU"/>
        </w:rPr>
        <w:t xml:space="preserve">. </w:t>
      </w:r>
      <w:r w:rsidRPr="00324728">
        <w:rPr>
          <w:rFonts w:ascii="Arial" w:hAnsi="Arial" w:cs="Arial"/>
          <w:bCs/>
          <w:color w:val="70AD47"/>
          <w:lang w:val="en-AU"/>
        </w:rPr>
        <w:t>&lt;We/I&gt;</w:t>
      </w:r>
      <w:r w:rsidRPr="009E15E4">
        <w:rPr>
          <w:rFonts w:ascii="Arial" w:hAnsi="Arial" w:cs="Arial"/>
          <w:bCs/>
          <w:color w:val="auto"/>
          <w:lang w:val="en-AU"/>
        </w:rPr>
        <w:t xml:space="preserve"> confirm that for this purpose you may nominate </w:t>
      </w:r>
      <w:r w:rsidRPr="00324728">
        <w:rPr>
          <w:rFonts w:ascii="Arial" w:hAnsi="Arial" w:cs="Arial"/>
          <w:bCs/>
          <w:color w:val="70AD47"/>
          <w:lang w:val="en-AU"/>
        </w:rPr>
        <w:t>&lt;</w:t>
      </w:r>
      <w:r w:rsidR="00852A14">
        <w:rPr>
          <w:rFonts w:ascii="Arial" w:hAnsi="Arial" w:cs="Arial"/>
          <w:bCs/>
          <w:color w:val="70AD47"/>
          <w:lang w:val="en-AU"/>
        </w:rPr>
        <w:t>f</w:t>
      </w:r>
      <w:r w:rsidRPr="00324728">
        <w:rPr>
          <w:rFonts w:ascii="Arial" w:hAnsi="Arial" w:cs="Arial"/>
          <w:bCs/>
          <w:color w:val="70AD47"/>
          <w:lang w:val="en-AU"/>
        </w:rPr>
        <w:t>irm’s name/me&gt;</w:t>
      </w:r>
      <w:r w:rsidRPr="009E15E4">
        <w:rPr>
          <w:rFonts w:ascii="Arial" w:hAnsi="Arial" w:cs="Arial"/>
          <w:bCs/>
          <w:color w:val="auto"/>
          <w:lang w:val="en-AU"/>
        </w:rPr>
        <w:t xml:space="preserve"> as your Trusted Adviser and that as a trusted adviser</w:t>
      </w:r>
      <w:r>
        <w:rPr>
          <w:rFonts w:ascii="Arial" w:hAnsi="Arial" w:cs="Arial"/>
          <w:bCs/>
          <w:color w:val="auto"/>
          <w:lang w:val="en-AU"/>
        </w:rPr>
        <w:t>,</w:t>
      </w:r>
      <w:r w:rsidRPr="009E15E4">
        <w:rPr>
          <w:rFonts w:ascii="Arial" w:hAnsi="Arial" w:cs="Arial"/>
          <w:bCs/>
          <w:color w:val="auto"/>
          <w:lang w:val="en-AU"/>
        </w:rPr>
        <w:t xml:space="preserve"> </w:t>
      </w:r>
      <w:r w:rsidRPr="00324728">
        <w:rPr>
          <w:rFonts w:ascii="Arial" w:hAnsi="Arial" w:cs="Arial"/>
          <w:bCs/>
          <w:color w:val="70AD47"/>
          <w:lang w:val="en-AU"/>
        </w:rPr>
        <w:t>&lt;we/I&gt;</w:t>
      </w:r>
      <w:r w:rsidRPr="009E15E4">
        <w:rPr>
          <w:rFonts w:ascii="Arial" w:hAnsi="Arial" w:cs="Arial"/>
          <w:bCs/>
          <w:color w:val="auto"/>
          <w:lang w:val="en-AU"/>
        </w:rPr>
        <w:t xml:space="preserve"> will </w:t>
      </w:r>
      <w:r>
        <w:rPr>
          <w:rFonts w:ascii="Arial" w:hAnsi="Arial" w:cs="Arial"/>
          <w:bCs/>
          <w:color w:val="auto"/>
          <w:lang w:val="en-AU"/>
        </w:rPr>
        <w:t>only access the data necessary to provide the services in this engagement letter</w:t>
      </w:r>
      <w:r w:rsidRPr="009E15E4">
        <w:rPr>
          <w:rFonts w:ascii="Arial" w:hAnsi="Arial" w:cs="Arial"/>
          <w:bCs/>
          <w:color w:val="auto"/>
          <w:lang w:val="en-AU"/>
        </w:rPr>
        <w:t>.</w:t>
      </w:r>
    </w:p>
    <w:p w14:paraId="322F63DD" w14:textId="77777777" w:rsidR="00F72DFF" w:rsidRDefault="00F72DFF" w:rsidP="00281D59">
      <w:pPr>
        <w:pStyle w:val="RedSubheading"/>
        <w:keepNext/>
        <w:spacing w:after="0" w:line="240" w:lineRule="auto"/>
        <w:rPr>
          <w:rFonts w:ascii="Arial" w:hAnsi="Arial" w:cs="Arial"/>
          <w:b/>
          <w:color w:val="auto"/>
          <w:lang w:val="en-AU"/>
        </w:rPr>
      </w:pPr>
    </w:p>
    <w:p w14:paraId="42039CD2" w14:textId="53DBCC09" w:rsidR="00B412A9" w:rsidRPr="00E06985" w:rsidRDefault="00B412A9" w:rsidP="00281D59">
      <w:pPr>
        <w:pStyle w:val="RedSubheading"/>
        <w:keepNext/>
        <w:spacing w:after="0" w:line="240" w:lineRule="auto"/>
        <w:rPr>
          <w:rFonts w:ascii="Arial" w:hAnsi="Arial" w:cs="Arial"/>
          <w:b/>
          <w:color w:val="auto"/>
          <w:lang w:val="en-AU"/>
        </w:rPr>
      </w:pPr>
      <w:r w:rsidRPr="00E06985">
        <w:rPr>
          <w:rFonts w:ascii="Arial" w:hAnsi="Arial" w:cs="Arial"/>
          <w:b/>
          <w:color w:val="auto"/>
          <w:lang w:val="en-AU"/>
        </w:rPr>
        <w:t>Your Responsibilities</w:t>
      </w:r>
    </w:p>
    <w:p w14:paraId="1FA40240" w14:textId="77777777" w:rsidR="00B412A9" w:rsidRPr="00E06985" w:rsidRDefault="00B412A9" w:rsidP="00B412A9">
      <w:pPr>
        <w:pStyle w:val="RedSubheading"/>
        <w:spacing w:after="0" w:line="240" w:lineRule="auto"/>
        <w:rPr>
          <w:rFonts w:ascii="Arial" w:hAnsi="Arial" w:cs="Arial"/>
          <w:bCs/>
          <w:color w:val="auto"/>
          <w:lang w:val="en-AU"/>
        </w:rPr>
      </w:pPr>
    </w:p>
    <w:p w14:paraId="71F7228B" w14:textId="1BCAEDCC" w:rsidR="00B412A9" w:rsidRPr="00E06985" w:rsidRDefault="00B412A9" w:rsidP="00E73349">
      <w:pPr>
        <w:pStyle w:val="RedSubheading"/>
        <w:spacing w:after="0" w:line="240" w:lineRule="auto"/>
        <w:rPr>
          <w:rFonts w:ascii="Arial" w:hAnsi="Arial" w:cs="Arial"/>
          <w:bCs/>
          <w:color w:val="auto"/>
          <w:lang w:val="en-AU"/>
        </w:rPr>
      </w:pPr>
      <w:r w:rsidRPr="00E06985">
        <w:rPr>
          <w:rFonts w:ascii="Arial" w:hAnsi="Arial" w:cs="Arial"/>
          <w:bCs/>
          <w:color w:val="auto"/>
          <w:lang w:val="en-AU"/>
        </w:rPr>
        <w:t xml:space="preserve">The compilation engagement to be performed is conducted on the basis that you acknowledge and understand that </w:t>
      </w:r>
      <w:r w:rsidR="00832AA1" w:rsidRPr="00832AA1">
        <w:rPr>
          <w:rFonts w:ascii="Arial" w:hAnsi="Arial" w:cs="Arial"/>
          <w:bCs/>
          <w:color w:val="70AD47"/>
          <w:lang w:val="en-AU"/>
        </w:rPr>
        <w:t>&lt;</w:t>
      </w:r>
      <w:r w:rsidRPr="00832AA1">
        <w:rPr>
          <w:rFonts w:ascii="Arial" w:hAnsi="Arial" w:cs="Arial"/>
          <w:bCs/>
          <w:color w:val="70AD47"/>
          <w:lang w:val="en-AU"/>
        </w:rPr>
        <w:t>our</w:t>
      </w:r>
      <w:r w:rsidR="00832AA1" w:rsidRPr="00832AA1">
        <w:rPr>
          <w:rFonts w:ascii="Arial" w:hAnsi="Arial" w:cs="Arial"/>
          <w:bCs/>
          <w:color w:val="70AD47"/>
          <w:lang w:val="en-AU"/>
        </w:rPr>
        <w:t>/my&gt;</w:t>
      </w:r>
      <w:r w:rsidRPr="00E06985">
        <w:rPr>
          <w:rFonts w:ascii="Arial" w:hAnsi="Arial" w:cs="Arial"/>
          <w:bCs/>
          <w:color w:val="auto"/>
          <w:lang w:val="en-AU"/>
        </w:rPr>
        <w:t xml:space="preserve"> role is to assist you in the preparation and presentation of the financial statements in accordance with the financial reporting framework you have adopted for the financial statements. Accordingly, you have the following overall responsibilities that are fundamental to our undertaking the compilation engagement in accordance with APES 315:</w:t>
      </w:r>
    </w:p>
    <w:p w14:paraId="30F531C6" w14:textId="77777777" w:rsidR="00B412A9" w:rsidRPr="00E06985" w:rsidRDefault="00B412A9" w:rsidP="00281D59">
      <w:pPr>
        <w:pStyle w:val="RedSubheading"/>
        <w:tabs>
          <w:tab w:val="clear" w:pos="283"/>
          <w:tab w:val="left" w:pos="567"/>
        </w:tabs>
        <w:spacing w:before="120" w:after="0" w:line="240" w:lineRule="auto"/>
        <w:ind w:left="567" w:hanging="567"/>
        <w:rPr>
          <w:rFonts w:ascii="Arial" w:hAnsi="Arial" w:cs="Arial"/>
          <w:bCs/>
          <w:color w:val="auto"/>
          <w:lang w:val="en-AU"/>
        </w:rPr>
      </w:pPr>
      <w:r w:rsidRPr="00E06985">
        <w:rPr>
          <w:rFonts w:ascii="Arial" w:hAnsi="Arial" w:cs="Arial"/>
          <w:bCs/>
          <w:color w:val="auto"/>
          <w:lang w:val="en-AU"/>
        </w:rPr>
        <w:t>(a)</w:t>
      </w:r>
      <w:r w:rsidRPr="00E06985">
        <w:rPr>
          <w:rFonts w:ascii="Arial" w:hAnsi="Arial" w:cs="Arial"/>
          <w:bCs/>
          <w:color w:val="auto"/>
          <w:lang w:val="en-AU"/>
        </w:rPr>
        <w:tab/>
        <w:t>Responsibility for the form and content of the financial information in accordance with an applicable financial reporting framework that is acceptable in view of the intended use of the financial statements and the intended users.</w:t>
      </w:r>
    </w:p>
    <w:p w14:paraId="49833566" w14:textId="77777777" w:rsidR="00B412A9" w:rsidRPr="00E06985" w:rsidRDefault="00B412A9" w:rsidP="00281D59">
      <w:pPr>
        <w:pStyle w:val="RedSubheading"/>
        <w:tabs>
          <w:tab w:val="clear" w:pos="283"/>
          <w:tab w:val="left" w:pos="567"/>
        </w:tabs>
        <w:spacing w:before="120" w:after="0" w:line="240" w:lineRule="auto"/>
        <w:ind w:left="567" w:hanging="567"/>
        <w:rPr>
          <w:rFonts w:ascii="Arial" w:hAnsi="Arial" w:cs="Arial"/>
          <w:bCs/>
          <w:color w:val="auto"/>
          <w:lang w:val="en-AU"/>
        </w:rPr>
      </w:pPr>
      <w:r w:rsidRPr="00E06985">
        <w:rPr>
          <w:rFonts w:ascii="Arial" w:hAnsi="Arial" w:cs="Arial"/>
          <w:bCs/>
          <w:color w:val="auto"/>
          <w:lang w:val="en-AU"/>
        </w:rPr>
        <w:t>(b)</w:t>
      </w:r>
      <w:r w:rsidRPr="00E06985">
        <w:rPr>
          <w:rFonts w:ascii="Arial" w:hAnsi="Arial" w:cs="Arial"/>
          <w:bCs/>
          <w:color w:val="auto"/>
          <w:lang w:val="en-AU"/>
        </w:rPr>
        <w:tab/>
        <w:t>Responsibility for the reliability, accuracy and completeness of the accounting records and disclosures you provide to us for the purpose of compiling the financial statements</w:t>
      </w:r>
      <w:r w:rsidR="00C3112F" w:rsidRPr="00E06985">
        <w:rPr>
          <w:rFonts w:ascii="Arial" w:hAnsi="Arial" w:cs="Arial"/>
          <w:bCs/>
          <w:color w:val="auto"/>
          <w:lang w:val="en-AU"/>
        </w:rPr>
        <w:t xml:space="preserve"> and ensure you maintain adequate internal control systems to protect the financial information from misstatement, whether due to fraud or error.</w:t>
      </w:r>
    </w:p>
    <w:p w14:paraId="49A453EF" w14:textId="77777777" w:rsidR="00B412A9" w:rsidRPr="00E06985" w:rsidRDefault="00B412A9" w:rsidP="00281D59">
      <w:pPr>
        <w:pStyle w:val="RedSubheading"/>
        <w:tabs>
          <w:tab w:val="clear" w:pos="283"/>
          <w:tab w:val="left" w:pos="567"/>
        </w:tabs>
        <w:spacing w:before="120" w:after="0" w:line="240" w:lineRule="auto"/>
        <w:ind w:left="567" w:hanging="567"/>
        <w:rPr>
          <w:rFonts w:ascii="Arial" w:hAnsi="Arial" w:cs="Arial"/>
          <w:bCs/>
          <w:color w:val="auto"/>
          <w:lang w:val="en-AU"/>
        </w:rPr>
      </w:pPr>
      <w:r w:rsidRPr="00E06985">
        <w:rPr>
          <w:rFonts w:ascii="Arial" w:hAnsi="Arial" w:cs="Arial"/>
          <w:bCs/>
          <w:color w:val="auto"/>
          <w:lang w:val="en-AU"/>
        </w:rPr>
        <w:t>(c)</w:t>
      </w:r>
      <w:r w:rsidRPr="00E06985">
        <w:rPr>
          <w:rFonts w:ascii="Arial" w:hAnsi="Arial" w:cs="Arial"/>
          <w:bCs/>
          <w:color w:val="auto"/>
          <w:lang w:val="en-AU"/>
        </w:rPr>
        <w:tab/>
        <w:t>Responsibility for the judgements needed in the preparation and presentation of the financial statements, including those for which we may provide assistance in the course of the compilation engagement.</w:t>
      </w:r>
    </w:p>
    <w:p w14:paraId="4034D569" w14:textId="77777777" w:rsidR="00B412A9" w:rsidRPr="00281D59" w:rsidRDefault="00B412A9" w:rsidP="00EE69C0">
      <w:pPr>
        <w:pStyle w:val="RedSubheading"/>
        <w:spacing w:after="0" w:line="240" w:lineRule="auto"/>
        <w:rPr>
          <w:rFonts w:ascii="Arial" w:hAnsi="Arial" w:cs="Arial"/>
          <w:bCs/>
          <w:color w:val="192A67"/>
          <w:lang w:val="en-AU"/>
        </w:rPr>
      </w:pPr>
    </w:p>
    <w:p w14:paraId="45EBF1F7" w14:textId="77777777" w:rsidR="00B412A9" w:rsidRPr="00281D59" w:rsidRDefault="00B412A9" w:rsidP="00EE69C0">
      <w:pPr>
        <w:pStyle w:val="RedSubheading"/>
        <w:spacing w:after="0" w:line="240" w:lineRule="auto"/>
        <w:rPr>
          <w:rFonts w:ascii="Arial" w:hAnsi="Arial" w:cs="Arial"/>
          <w:b/>
          <w:color w:val="192A67"/>
          <w:lang w:val="en-AU"/>
        </w:rPr>
      </w:pPr>
      <w:r w:rsidRPr="00324728">
        <w:rPr>
          <w:rFonts w:ascii="Arial" w:hAnsi="Arial" w:cs="Arial"/>
          <w:b/>
          <w:color w:val="92D050"/>
        </w:rPr>
        <w:t>&lt;Our/My&gt;</w:t>
      </w:r>
      <w:r w:rsidRPr="00281D59">
        <w:rPr>
          <w:rFonts w:ascii="Arial" w:hAnsi="Arial" w:cs="Arial"/>
          <w:b/>
          <w:color w:val="192A67"/>
          <w:lang w:val="en-AU"/>
        </w:rPr>
        <w:t xml:space="preserve"> </w:t>
      </w:r>
      <w:r w:rsidRPr="00E06985">
        <w:rPr>
          <w:rFonts w:ascii="Arial" w:hAnsi="Arial" w:cs="Arial"/>
          <w:b/>
          <w:color w:val="auto"/>
          <w:lang w:val="en-AU"/>
        </w:rPr>
        <w:t>Compilation Report</w:t>
      </w:r>
    </w:p>
    <w:p w14:paraId="07AE5BE3" w14:textId="77777777" w:rsidR="00B412A9" w:rsidRPr="00D07279" w:rsidRDefault="00B412A9" w:rsidP="00EE69C0">
      <w:pPr>
        <w:pStyle w:val="RedSubheading"/>
        <w:spacing w:after="0" w:line="240" w:lineRule="auto"/>
        <w:rPr>
          <w:rFonts w:ascii="Arial" w:hAnsi="Arial" w:cs="Arial"/>
          <w:bCs/>
          <w:color w:val="192A67"/>
          <w:lang w:val="en-AU"/>
        </w:rPr>
      </w:pPr>
    </w:p>
    <w:p w14:paraId="4707CE0F" w14:textId="61C7B2FF" w:rsidR="00B412A9" w:rsidRPr="00234323" w:rsidRDefault="00B412A9" w:rsidP="00E73349">
      <w:pPr>
        <w:pStyle w:val="RedSubheading"/>
        <w:spacing w:after="0" w:line="240" w:lineRule="auto"/>
        <w:rPr>
          <w:rFonts w:ascii="Arial" w:hAnsi="Arial" w:cs="Arial"/>
          <w:bCs/>
          <w:color w:val="192A67"/>
          <w:lang w:val="en-AU"/>
        </w:rPr>
      </w:pPr>
      <w:r w:rsidRPr="00532189">
        <w:rPr>
          <w:rFonts w:ascii="Arial" w:hAnsi="Arial" w:cs="Arial"/>
          <w:bCs/>
          <w:color w:val="auto"/>
          <w:lang w:val="en-AU"/>
        </w:rPr>
        <w:t xml:space="preserve">As part of </w:t>
      </w:r>
      <w:r w:rsidR="00CF41AB" w:rsidRPr="00324728">
        <w:rPr>
          <w:rFonts w:ascii="Arial" w:hAnsi="Arial" w:cs="Arial"/>
          <w:bCs/>
          <w:color w:val="70AD47"/>
          <w:lang w:val="en-AU"/>
        </w:rPr>
        <w:t>&lt;</w:t>
      </w:r>
      <w:r w:rsidRPr="00324728">
        <w:rPr>
          <w:rFonts w:ascii="Arial" w:hAnsi="Arial" w:cs="Arial"/>
          <w:bCs/>
          <w:color w:val="70AD47"/>
          <w:lang w:val="en-AU"/>
        </w:rPr>
        <w:t>our</w:t>
      </w:r>
      <w:r w:rsidR="00CF41AB" w:rsidRPr="00324728">
        <w:rPr>
          <w:rFonts w:ascii="Arial" w:hAnsi="Arial" w:cs="Arial"/>
          <w:bCs/>
          <w:color w:val="70AD47"/>
          <w:lang w:val="en-AU"/>
        </w:rPr>
        <w:t>/my&gt;</w:t>
      </w:r>
      <w:r w:rsidRPr="00532189">
        <w:rPr>
          <w:rFonts w:ascii="Arial" w:hAnsi="Arial" w:cs="Arial"/>
          <w:bCs/>
          <w:color w:val="auto"/>
          <w:lang w:val="en-AU"/>
        </w:rPr>
        <w:t xml:space="preserve"> engagement,</w:t>
      </w:r>
      <w:r w:rsidRPr="00281D59">
        <w:rPr>
          <w:rFonts w:ascii="Arial" w:hAnsi="Arial" w:cs="Arial"/>
          <w:bCs/>
          <w:color w:val="192A67"/>
          <w:lang w:val="en-AU"/>
        </w:rPr>
        <w:t xml:space="preserve"> </w:t>
      </w:r>
      <w:r w:rsidR="003E5466">
        <w:rPr>
          <w:rFonts w:ascii="Arial" w:hAnsi="Arial" w:cs="Arial"/>
          <w:color w:val="70AD47"/>
        </w:rPr>
        <w:t>&lt;</w:t>
      </w:r>
      <w:r>
        <w:rPr>
          <w:rFonts w:ascii="Arial" w:hAnsi="Arial" w:cs="Arial"/>
          <w:color w:val="70AD47"/>
        </w:rPr>
        <w:t>we</w:t>
      </w:r>
      <w:r w:rsidR="003E5466">
        <w:rPr>
          <w:rFonts w:ascii="Arial" w:hAnsi="Arial" w:cs="Arial"/>
          <w:color w:val="70AD47"/>
        </w:rPr>
        <w:t>/I&gt;</w:t>
      </w:r>
      <w:r w:rsidRPr="00D07279">
        <w:rPr>
          <w:rFonts w:ascii="Arial" w:hAnsi="Arial" w:cs="Arial"/>
          <w:bCs/>
          <w:color w:val="192A67"/>
          <w:lang w:val="en-AU"/>
        </w:rPr>
        <w:t xml:space="preserve"> </w:t>
      </w:r>
      <w:r w:rsidRPr="00532189">
        <w:rPr>
          <w:rFonts w:ascii="Arial" w:hAnsi="Arial" w:cs="Arial"/>
          <w:bCs/>
          <w:color w:val="auto"/>
          <w:lang w:val="en-AU"/>
        </w:rPr>
        <w:t>will issue</w:t>
      </w:r>
      <w:r w:rsidRPr="00D07279">
        <w:rPr>
          <w:rFonts w:ascii="Arial" w:hAnsi="Arial" w:cs="Arial"/>
          <w:bCs/>
          <w:color w:val="192A67"/>
          <w:lang w:val="en-AU"/>
        </w:rPr>
        <w:t xml:space="preserve"> </w:t>
      </w:r>
      <w:r w:rsidR="003E5466">
        <w:rPr>
          <w:rFonts w:ascii="Arial" w:hAnsi="Arial" w:cs="Arial"/>
          <w:color w:val="70AD47"/>
        </w:rPr>
        <w:t>&lt;</w:t>
      </w:r>
      <w:r>
        <w:rPr>
          <w:rFonts w:ascii="Arial" w:hAnsi="Arial" w:cs="Arial"/>
          <w:color w:val="70AD47"/>
        </w:rPr>
        <w:t>our</w:t>
      </w:r>
      <w:r w:rsidR="003E5466">
        <w:rPr>
          <w:rFonts w:ascii="Arial" w:hAnsi="Arial" w:cs="Arial"/>
          <w:color w:val="70AD47"/>
        </w:rPr>
        <w:t>/my&gt;</w:t>
      </w:r>
      <w:r w:rsidRPr="00532189">
        <w:rPr>
          <w:rFonts w:ascii="Arial" w:hAnsi="Arial" w:cs="Arial"/>
          <w:bCs/>
          <w:color w:val="auto"/>
          <w:lang w:val="en-AU"/>
        </w:rPr>
        <w:t xml:space="preserve"> </w:t>
      </w:r>
      <w:r w:rsidR="003D362B">
        <w:rPr>
          <w:rFonts w:ascii="Arial" w:hAnsi="Arial" w:cs="Arial"/>
          <w:bCs/>
          <w:color w:val="auto"/>
          <w:lang w:val="en-AU"/>
        </w:rPr>
        <w:t xml:space="preserve">compilation </w:t>
      </w:r>
      <w:r w:rsidRPr="00532189">
        <w:rPr>
          <w:rFonts w:ascii="Arial" w:hAnsi="Arial" w:cs="Arial"/>
          <w:bCs/>
          <w:color w:val="auto"/>
          <w:lang w:val="en-AU"/>
        </w:rPr>
        <w:t xml:space="preserve">report attached to the </w:t>
      </w:r>
      <w:r w:rsidR="003D362B">
        <w:rPr>
          <w:rFonts w:ascii="Arial" w:hAnsi="Arial" w:cs="Arial"/>
          <w:bCs/>
          <w:color w:val="auto"/>
          <w:lang w:val="en-AU"/>
        </w:rPr>
        <w:t xml:space="preserve">compiled </w:t>
      </w:r>
      <w:r w:rsidRPr="00532189">
        <w:rPr>
          <w:rFonts w:ascii="Arial" w:hAnsi="Arial" w:cs="Arial"/>
          <w:bCs/>
          <w:color w:val="auto"/>
          <w:lang w:val="en-AU"/>
        </w:rPr>
        <w:t>financial statements, which will describe the financial statements, and the work we performed for the compilation engagement</w:t>
      </w:r>
      <w:r w:rsidR="003E5466" w:rsidRPr="00532189">
        <w:rPr>
          <w:rFonts w:ascii="Arial" w:hAnsi="Arial" w:cs="Arial"/>
          <w:bCs/>
          <w:color w:val="auto"/>
          <w:lang w:val="en-AU"/>
        </w:rPr>
        <w:t>.</w:t>
      </w:r>
      <w:r w:rsidR="00C3112F" w:rsidRPr="00532189">
        <w:rPr>
          <w:rFonts w:ascii="Arial" w:hAnsi="Arial" w:cs="Arial"/>
          <w:bCs/>
          <w:color w:val="auto"/>
          <w:lang w:val="en-AU"/>
        </w:rPr>
        <w:t xml:space="preserve"> </w:t>
      </w:r>
      <w:r w:rsidRPr="00532189">
        <w:rPr>
          <w:rFonts w:ascii="Arial" w:hAnsi="Arial" w:cs="Arial"/>
          <w:bCs/>
          <w:color w:val="auto"/>
          <w:lang w:val="en-AU"/>
        </w:rPr>
        <w:t xml:space="preserve">The report will also note that the use of the financial statements is restricted to the purpose set out in </w:t>
      </w:r>
      <w:proofErr w:type="gramStart"/>
      <w:r w:rsidRPr="00532189">
        <w:rPr>
          <w:rFonts w:ascii="Arial" w:hAnsi="Arial" w:cs="Arial"/>
          <w:bCs/>
          <w:color w:val="auto"/>
          <w:lang w:val="en-AU"/>
        </w:rPr>
        <w:t xml:space="preserve">this </w:t>
      </w:r>
      <w:r w:rsidR="003D362B">
        <w:rPr>
          <w:rFonts w:ascii="Arial" w:hAnsi="Arial" w:cs="Arial"/>
          <w:bCs/>
          <w:color w:val="auto"/>
          <w:lang w:val="en-AU"/>
        </w:rPr>
        <w:t xml:space="preserve">terms of </w:t>
      </w:r>
      <w:r w:rsidRPr="00532189">
        <w:rPr>
          <w:rFonts w:ascii="Arial" w:hAnsi="Arial" w:cs="Arial"/>
          <w:bCs/>
          <w:color w:val="auto"/>
          <w:lang w:val="en-AU"/>
        </w:rPr>
        <w:t>engagement</w:t>
      </w:r>
      <w:proofErr w:type="gramEnd"/>
      <w:r w:rsidRPr="00532189">
        <w:rPr>
          <w:rFonts w:ascii="Arial" w:hAnsi="Arial" w:cs="Arial"/>
          <w:bCs/>
          <w:color w:val="auto"/>
          <w:lang w:val="en-AU"/>
        </w:rPr>
        <w:t xml:space="preserve"> and that </w:t>
      </w:r>
      <w:r w:rsidR="00C3112F" w:rsidRPr="00532189">
        <w:rPr>
          <w:rFonts w:ascii="Arial" w:hAnsi="Arial" w:cs="Arial"/>
          <w:bCs/>
          <w:color w:val="auto"/>
          <w:lang w:val="en-AU"/>
        </w:rPr>
        <w:t xml:space="preserve">the </w:t>
      </w:r>
      <w:r w:rsidRPr="00532189">
        <w:rPr>
          <w:rFonts w:ascii="Arial" w:hAnsi="Arial" w:cs="Arial"/>
          <w:bCs/>
          <w:color w:val="auto"/>
          <w:lang w:val="en-AU"/>
        </w:rPr>
        <w:t xml:space="preserve">use and distribution of </w:t>
      </w:r>
      <w:r w:rsidR="0066730E" w:rsidRPr="00324728">
        <w:rPr>
          <w:rFonts w:ascii="Arial" w:hAnsi="Arial" w:cs="Arial"/>
          <w:bCs/>
          <w:color w:val="70AD47"/>
          <w:lang w:val="en-AU"/>
        </w:rPr>
        <w:t>&lt;</w:t>
      </w:r>
      <w:r w:rsidRPr="00324728">
        <w:rPr>
          <w:rFonts w:ascii="Arial" w:hAnsi="Arial" w:cs="Arial"/>
          <w:bCs/>
          <w:color w:val="70AD47"/>
          <w:lang w:val="en-AU"/>
        </w:rPr>
        <w:t>our</w:t>
      </w:r>
      <w:r w:rsidR="0066730E" w:rsidRPr="00324728">
        <w:rPr>
          <w:rFonts w:ascii="Arial" w:hAnsi="Arial" w:cs="Arial"/>
          <w:bCs/>
          <w:color w:val="70AD47"/>
          <w:lang w:val="en-AU"/>
        </w:rPr>
        <w:t>/my&gt;</w:t>
      </w:r>
      <w:r w:rsidRPr="00532189">
        <w:rPr>
          <w:rFonts w:ascii="Arial" w:hAnsi="Arial" w:cs="Arial"/>
          <w:bCs/>
          <w:color w:val="auto"/>
          <w:lang w:val="en-AU"/>
        </w:rPr>
        <w:t xml:space="preserve"> report is restricted to you, as the management of</w:t>
      </w:r>
      <w:r w:rsidRPr="00281D59">
        <w:rPr>
          <w:rFonts w:ascii="Arial" w:hAnsi="Arial" w:cs="Arial"/>
          <w:bCs/>
          <w:color w:val="192A67"/>
          <w:lang w:val="en-AU"/>
        </w:rPr>
        <w:t xml:space="preserve"> </w:t>
      </w:r>
      <w:r w:rsidR="003E5466">
        <w:rPr>
          <w:rFonts w:ascii="Arial" w:hAnsi="Arial" w:cs="Arial"/>
          <w:color w:val="70AD47"/>
        </w:rPr>
        <w:t>&lt;</w:t>
      </w:r>
      <w:r>
        <w:rPr>
          <w:rFonts w:ascii="Arial" w:hAnsi="Arial" w:cs="Arial"/>
          <w:color w:val="70AD47"/>
        </w:rPr>
        <w:t>name of entity</w:t>
      </w:r>
      <w:r w:rsidR="003E5466">
        <w:rPr>
          <w:rFonts w:ascii="Arial" w:hAnsi="Arial" w:cs="Arial"/>
          <w:color w:val="70AD47"/>
        </w:rPr>
        <w:t>&gt;</w:t>
      </w:r>
      <w:r w:rsidRPr="00D07279">
        <w:rPr>
          <w:rFonts w:ascii="Arial" w:hAnsi="Arial" w:cs="Arial"/>
          <w:bCs/>
          <w:color w:val="192A67"/>
          <w:lang w:val="en-AU"/>
        </w:rPr>
        <w:t>.</w:t>
      </w:r>
    </w:p>
    <w:p w14:paraId="1178F0F1" w14:textId="77777777" w:rsidR="00B412A9" w:rsidRPr="00281D59" w:rsidRDefault="00B412A9" w:rsidP="00281D59">
      <w:pPr>
        <w:pStyle w:val="RedSubheading"/>
        <w:spacing w:after="0" w:line="240" w:lineRule="auto"/>
        <w:rPr>
          <w:rFonts w:ascii="Arial" w:hAnsi="Arial" w:cs="Arial"/>
          <w:bCs/>
          <w:color w:val="192A67"/>
          <w:lang w:val="en-AU"/>
        </w:rPr>
      </w:pPr>
    </w:p>
    <w:p w14:paraId="67BFF8B5" w14:textId="77777777" w:rsidR="00C80359" w:rsidRPr="00532189" w:rsidRDefault="00C80359" w:rsidP="00C80359">
      <w:pPr>
        <w:pStyle w:val="RedSubheading"/>
        <w:rPr>
          <w:rFonts w:ascii="Arial" w:hAnsi="Arial" w:cs="Arial"/>
          <w:b/>
          <w:color w:val="auto"/>
          <w:lang w:val="en-AU"/>
        </w:rPr>
      </w:pPr>
      <w:r w:rsidRPr="00532189">
        <w:rPr>
          <w:rFonts w:ascii="Arial" w:hAnsi="Arial" w:cs="Arial"/>
          <w:b/>
          <w:color w:val="auto"/>
          <w:lang w:val="en-AU"/>
        </w:rPr>
        <w:t>Professional Fees and Payments</w:t>
      </w:r>
    </w:p>
    <w:p w14:paraId="4AB52992" w14:textId="77777777" w:rsidR="00D07279" w:rsidRPr="00532189" w:rsidRDefault="00D07279" w:rsidP="00D07279">
      <w:pPr>
        <w:pStyle w:val="BodyCopy1014pt"/>
        <w:spacing w:after="0" w:line="240" w:lineRule="auto"/>
        <w:jc w:val="left"/>
        <w:rPr>
          <w:rFonts w:ascii="Arial" w:hAnsi="Arial" w:cs="Arial"/>
          <w:color w:val="auto"/>
          <w:lang w:val="en-AU"/>
        </w:rPr>
      </w:pPr>
    </w:p>
    <w:p w14:paraId="23089C82" w14:textId="77777777" w:rsidR="00C80359" w:rsidRPr="00532189" w:rsidRDefault="00C80359" w:rsidP="00D07279">
      <w:pPr>
        <w:pStyle w:val="BodyCopy1014pt"/>
        <w:spacing w:after="0" w:line="240" w:lineRule="auto"/>
        <w:jc w:val="left"/>
        <w:rPr>
          <w:rFonts w:ascii="Arial" w:hAnsi="Arial" w:cs="Arial"/>
          <w:color w:val="auto"/>
          <w:lang w:val="en-AU"/>
        </w:rPr>
      </w:pPr>
      <w:r w:rsidRPr="00532189">
        <w:rPr>
          <w:rFonts w:ascii="Arial" w:hAnsi="Arial" w:cs="Arial"/>
          <w:color w:val="auto"/>
          <w:lang w:val="en-AU"/>
        </w:rPr>
        <w:t>All professional fees for the services provided will be based on the time and skill required to complete the tasks, including out of pocket expenses and statutory charges, unless otherwise agreed.</w:t>
      </w:r>
    </w:p>
    <w:p w14:paraId="1C68F23B" w14:textId="77777777" w:rsidR="00D07279" w:rsidRPr="00234323" w:rsidRDefault="00D07279" w:rsidP="00281D59">
      <w:pPr>
        <w:pStyle w:val="BodyCopy1014pt"/>
        <w:spacing w:after="0" w:line="240" w:lineRule="auto"/>
        <w:jc w:val="left"/>
        <w:rPr>
          <w:rFonts w:ascii="Arial" w:hAnsi="Arial" w:cs="Arial"/>
          <w:color w:val="192A67"/>
          <w:lang w:val="en-AU"/>
        </w:rPr>
      </w:pPr>
    </w:p>
    <w:p w14:paraId="01219475" w14:textId="3590A40D" w:rsidR="00C80359" w:rsidRPr="00281D59" w:rsidRDefault="00EE69C0" w:rsidP="00281D59">
      <w:pPr>
        <w:pStyle w:val="BodyCopy1014pt"/>
        <w:spacing w:after="0"/>
        <w:jc w:val="left"/>
        <w:rPr>
          <w:rFonts w:ascii="Arial" w:hAnsi="Arial" w:cs="Arial"/>
          <w:color w:val="192A67"/>
          <w:lang w:val="en-AU"/>
        </w:rPr>
      </w:pPr>
      <w:r w:rsidRPr="00281D59">
        <w:rPr>
          <w:rStyle w:val="italichighlights"/>
          <w:rFonts w:ascii="Arial" w:hAnsi="Arial" w:cs="Arial"/>
          <w:color w:val="70AD47"/>
        </w:rPr>
        <w:t>&lt;</w:t>
      </w:r>
      <w:r w:rsidR="00C80359" w:rsidRPr="00281D59">
        <w:rPr>
          <w:rStyle w:val="italichighlights"/>
          <w:rFonts w:ascii="Arial" w:hAnsi="Arial" w:cs="Arial"/>
          <w:i w:val="0"/>
          <w:iCs w:val="0"/>
          <w:color w:val="70AD47"/>
        </w:rPr>
        <w:t>Our/my</w:t>
      </w:r>
      <w:r w:rsidRPr="00281D59">
        <w:rPr>
          <w:rStyle w:val="italichighlights"/>
          <w:rFonts w:ascii="Arial" w:hAnsi="Arial" w:cs="Arial"/>
          <w:color w:val="70AD47"/>
        </w:rPr>
        <w:t>&gt;</w:t>
      </w:r>
      <w:r w:rsidR="00C80359" w:rsidRPr="00D07279">
        <w:rPr>
          <w:rFonts w:ascii="Arial" w:hAnsi="Arial" w:cs="Arial"/>
          <w:color w:val="192A67"/>
          <w:lang w:val="en-AU"/>
        </w:rPr>
        <w:t xml:space="preserve"> </w:t>
      </w:r>
      <w:r w:rsidR="00C80359" w:rsidRPr="00532189">
        <w:rPr>
          <w:rFonts w:ascii="Arial" w:hAnsi="Arial" w:cs="Arial"/>
          <w:color w:val="auto"/>
          <w:lang w:val="en-AU"/>
        </w:rPr>
        <w:t xml:space="preserve">professional fees are (subject to </w:t>
      </w:r>
      <w:r w:rsidR="0030253A">
        <w:rPr>
          <w:rFonts w:ascii="Arial" w:hAnsi="Arial" w:cs="Arial"/>
          <w:color w:val="auto"/>
          <w:lang w:val="en-AU"/>
        </w:rPr>
        <w:t xml:space="preserve">written </w:t>
      </w:r>
      <w:r w:rsidR="00C80359" w:rsidRPr="00532189">
        <w:rPr>
          <w:rFonts w:ascii="Arial" w:hAnsi="Arial" w:cs="Arial"/>
          <w:color w:val="auto"/>
          <w:lang w:val="en-AU"/>
        </w:rPr>
        <w:t>notification of changes):</w:t>
      </w:r>
    </w:p>
    <w:p w14:paraId="004909E0" w14:textId="77777777" w:rsidR="00C80359" w:rsidRPr="00D07279" w:rsidRDefault="00C80359" w:rsidP="00281D59">
      <w:pPr>
        <w:pStyle w:val="BodyCopy1014pt"/>
        <w:tabs>
          <w:tab w:val="left" w:pos="1417"/>
        </w:tabs>
        <w:spacing w:before="120" w:after="0"/>
        <w:jc w:val="left"/>
        <w:rPr>
          <w:rFonts w:ascii="Arial" w:hAnsi="Arial" w:cs="Arial"/>
          <w:color w:val="192A67"/>
          <w:lang w:val="en-AU"/>
        </w:rPr>
      </w:pPr>
      <w:r w:rsidRPr="00532189">
        <w:rPr>
          <w:rFonts w:ascii="Arial" w:hAnsi="Arial" w:cs="Arial"/>
          <w:color w:val="auto"/>
          <w:lang w:val="en-AU"/>
        </w:rPr>
        <w:t>Principal</w:t>
      </w:r>
      <w:r w:rsidRPr="00532189">
        <w:rPr>
          <w:rFonts w:ascii="Arial" w:hAnsi="Arial" w:cs="Arial"/>
          <w:color w:val="auto"/>
          <w:lang w:val="en-AU"/>
        </w:rPr>
        <w:tab/>
        <w:t>$</w:t>
      </w:r>
      <w:r w:rsidRPr="00281D59">
        <w:rPr>
          <w:rFonts w:ascii="Arial" w:hAnsi="Arial" w:cs="Arial"/>
          <w:color w:val="192A67"/>
          <w:lang w:val="en-AU"/>
        </w:rPr>
        <w:t xml:space="preserve"> </w:t>
      </w:r>
      <w:r w:rsidRPr="00281D59">
        <w:rPr>
          <w:rFonts w:ascii="Arial" w:hAnsi="Arial" w:cs="Arial"/>
          <w:color w:val="70AD47"/>
        </w:rPr>
        <w:t>&lt;amount&gt;</w:t>
      </w:r>
      <w:r w:rsidRPr="00532189">
        <w:rPr>
          <w:rFonts w:ascii="Arial" w:hAnsi="Arial" w:cs="Arial"/>
          <w:color w:val="auto"/>
          <w:lang w:val="en-AU"/>
        </w:rPr>
        <w:t xml:space="preserve"> per hour</w:t>
      </w:r>
    </w:p>
    <w:p w14:paraId="0D0C80CA" w14:textId="77777777" w:rsidR="00433A1F" w:rsidRPr="00234323" w:rsidRDefault="00C80359" w:rsidP="00E73349">
      <w:pPr>
        <w:pStyle w:val="BodyCopy1014pt"/>
        <w:tabs>
          <w:tab w:val="left" w:pos="1417"/>
        </w:tabs>
        <w:spacing w:after="0"/>
        <w:jc w:val="left"/>
        <w:rPr>
          <w:rFonts w:ascii="Arial" w:hAnsi="Arial" w:cs="Arial"/>
          <w:color w:val="192A67"/>
          <w:lang w:val="en-AU"/>
        </w:rPr>
      </w:pPr>
      <w:r w:rsidRPr="00532189">
        <w:rPr>
          <w:rFonts w:ascii="Arial" w:hAnsi="Arial" w:cs="Arial"/>
          <w:color w:val="auto"/>
          <w:lang w:val="en-AU"/>
        </w:rPr>
        <w:t>Accountant</w:t>
      </w:r>
      <w:r w:rsidRPr="00532189">
        <w:rPr>
          <w:rFonts w:ascii="Arial" w:hAnsi="Arial" w:cs="Arial"/>
          <w:color w:val="auto"/>
          <w:lang w:val="en-AU"/>
        </w:rPr>
        <w:tab/>
        <w:t>$</w:t>
      </w:r>
      <w:r w:rsidRPr="00234323">
        <w:rPr>
          <w:rFonts w:ascii="Arial" w:hAnsi="Arial" w:cs="Arial"/>
          <w:color w:val="192A67"/>
          <w:lang w:val="en-AU"/>
        </w:rPr>
        <w:t xml:space="preserve"> </w:t>
      </w:r>
      <w:r w:rsidRPr="00281D59">
        <w:rPr>
          <w:rFonts w:ascii="Arial" w:hAnsi="Arial" w:cs="Arial"/>
          <w:color w:val="70AD47"/>
        </w:rPr>
        <w:t>&lt;amount&gt;</w:t>
      </w:r>
      <w:r w:rsidRPr="00532189">
        <w:rPr>
          <w:rFonts w:ascii="Arial" w:hAnsi="Arial" w:cs="Arial"/>
          <w:color w:val="auto"/>
          <w:lang w:val="en-AU"/>
        </w:rPr>
        <w:t xml:space="preserve"> per hour</w:t>
      </w:r>
    </w:p>
    <w:p w14:paraId="33B57D04" w14:textId="77777777" w:rsidR="00433A1F" w:rsidRPr="00234323" w:rsidRDefault="00C80359" w:rsidP="00E73349">
      <w:pPr>
        <w:pStyle w:val="BodyCopy1014pt"/>
        <w:tabs>
          <w:tab w:val="left" w:pos="1417"/>
        </w:tabs>
        <w:jc w:val="left"/>
        <w:rPr>
          <w:rFonts w:ascii="Arial" w:hAnsi="Arial" w:cs="Arial"/>
          <w:color w:val="192A67"/>
          <w:lang w:val="en-AU"/>
        </w:rPr>
      </w:pPr>
      <w:r w:rsidRPr="00532189">
        <w:rPr>
          <w:rFonts w:ascii="Arial" w:hAnsi="Arial" w:cs="Arial"/>
          <w:color w:val="auto"/>
          <w:lang w:val="en-AU"/>
        </w:rPr>
        <w:t>Secretarial</w:t>
      </w:r>
      <w:r w:rsidRPr="00532189">
        <w:rPr>
          <w:rFonts w:ascii="Arial" w:hAnsi="Arial" w:cs="Arial"/>
          <w:color w:val="auto"/>
          <w:lang w:val="en-AU"/>
        </w:rPr>
        <w:tab/>
        <w:t>$</w:t>
      </w:r>
      <w:r w:rsidRPr="00281D59">
        <w:rPr>
          <w:rFonts w:ascii="Arial" w:hAnsi="Arial" w:cs="Arial"/>
          <w:color w:val="192A67"/>
          <w:lang w:val="en-AU"/>
        </w:rPr>
        <w:t xml:space="preserve"> </w:t>
      </w:r>
      <w:r w:rsidRPr="00281D59">
        <w:rPr>
          <w:rFonts w:ascii="Arial" w:hAnsi="Arial" w:cs="Arial"/>
          <w:color w:val="70AD47"/>
        </w:rPr>
        <w:t>&lt;amount&gt;</w:t>
      </w:r>
      <w:r w:rsidRPr="00532189">
        <w:rPr>
          <w:rFonts w:ascii="Arial" w:hAnsi="Arial" w:cs="Arial"/>
          <w:color w:val="auto"/>
          <w:lang w:val="en-AU"/>
        </w:rPr>
        <w:t xml:space="preserve"> per hour</w:t>
      </w:r>
    </w:p>
    <w:p w14:paraId="5489D64C" w14:textId="77777777" w:rsidR="00D07279" w:rsidRPr="00532189" w:rsidRDefault="00D07279" w:rsidP="00D07279">
      <w:pPr>
        <w:pStyle w:val="BodyCopy1014pt"/>
        <w:spacing w:after="0" w:line="240" w:lineRule="auto"/>
        <w:jc w:val="left"/>
        <w:rPr>
          <w:rFonts w:ascii="Arial" w:hAnsi="Arial" w:cs="Arial"/>
          <w:color w:val="auto"/>
          <w:lang w:val="en-AU"/>
        </w:rPr>
      </w:pPr>
    </w:p>
    <w:p w14:paraId="46EF0544" w14:textId="5D878E27" w:rsidR="00C80359" w:rsidRPr="00532189" w:rsidRDefault="00C80359" w:rsidP="00281D59">
      <w:pPr>
        <w:pStyle w:val="BodyCopy1014pt"/>
        <w:spacing w:after="0" w:line="240" w:lineRule="auto"/>
        <w:jc w:val="left"/>
        <w:rPr>
          <w:rFonts w:ascii="Arial" w:hAnsi="Arial" w:cs="Arial"/>
          <w:color w:val="auto"/>
          <w:lang w:val="en-AU"/>
        </w:rPr>
      </w:pPr>
      <w:r w:rsidRPr="00532189">
        <w:rPr>
          <w:rFonts w:ascii="Arial" w:hAnsi="Arial" w:cs="Arial"/>
          <w:color w:val="auto"/>
          <w:lang w:val="en-AU"/>
        </w:rPr>
        <w:lastRenderedPageBreak/>
        <w:t xml:space="preserve">For work undertaken for </w:t>
      </w:r>
      <w:r w:rsidR="0030253A">
        <w:rPr>
          <w:rFonts w:ascii="Arial" w:hAnsi="Arial" w:cs="Arial"/>
          <w:color w:val="auto"/>
          <w:lang w:val="en-AU"/>
        </w:rPr>
        <w:t xml:space="preserve">a </w:t>
      </w:r>
      <w:r w:rsidRPr="00532189">
        <w:rPr>
          <w:rFonts w:ascii="Arial" w:hAnsi="Arial" w:cs="Arial"/>
          <w:color w:val="auto"/>
          <w:lang w:val="en-AU"/>
        </w:rPr>
        <w:t>period of less than an hour, the rate shall be charged in 6</w:t>
      </w:r>
      <w:r w:rsidR="008E7537">
        <w:rPr>
          <w:rFonts w:ascii="Arial" w:hAnsi="Arial" w:cs="Arial"/>
          <w:color w:val="auto"/>
          <w:lang w:val="en-AU"/>
        </w:rPr>
        <w:t>-</w:t>
      </w:r>
      <w:r w:rsidRPr="00532189">
        <w:rPr>
          <w:rFonts w:ascii="Arial" w:hAnsi="Arial" w:cs="Arial"/>
          <w:color w:val="auto"/>
          <w:lang w:val="en-AU"/>
        </w:rPr>
        <w:t>minute blocks, or part thereof. All professional fees are GST inclusive.</w:t>
      </w:r>
    </w:p>
    <w:p w14:paraId="5AA9CB82" w14:textId="77777777" w:rsidR="00C80359" w:rsidRPr="00532189" w:rsidRDefault="00C80359" w:rsidP="00281D59">
      <w:pPr>
        <w:pStyle w:val="RedSubheading"/>
        <w:spacing w:after="0" w:line="240" w:lineRule="auto"/>
        <w:rPr>
          <w:rFonts w:ascii="Arial" w:hAnsi="Arial" w:cs="Arial"/>
          <w:color w:val="auto"/>
          <w:lang w:val="en-AU"/>
        </w:rPr>
      </w:pPr>
    </w:p>
    <w:p w14:paraId="3EF110D8" w14:textId="2E171E11" w:rsidR="00C80359" w:rsidRPr="00D07279" w:rsidRDefault="00C80359" w:rsidP="00281D59">
      <w:pPr>
        <w:pStyle w:val="RedSubheading"/>
        <w:spacing w:after="0" w:line="240" w:lineRule="auto"/>
        <w:jc w:val="both"/>
        <w:rPr>
          <w:rFonts w:ascii="Arial" w:hAnsi="Arial" w:cs="Arial"/>
          <w:b/>
          <w:color w:val="192A67"/>
          <w:lang w:val="en-AU"/>
        </w:rPr>
      </w:pPr>
      <w:r w:rsidRPr="00532189">
        <w:rPr>
          <w:rFonts w:ascii="Arial" w:hAnsi="Arial" w:cs="Arial"/>
          <w:b/>
          <w:color w:val="auto"/>
          <w:lang w:val="en-AU"/>
        </w:rPr>
        <w:t>Estimate</w:t>
      </w:r>
      <w:r w:rsidR="00347AFE">
        <w:rPr>
          <w:rFonts w:ascii="Arial" w:hAnsi="Arial" w:cs="Arial"/>
          <w:b/>
          <w:color w:val="auto"/>
          <w:lang w:val="en-AU"/>
        </w:rPr>
        <w:t>d Fee</w:t>
      </w:r>
    </w:p>
    <w:p w14:paraId="41200769" w14:textId="77777777" w:rsidR="00C22A0D" w:rsidRPr="00532189" w:rsidRDefault="00C22A0D" w:rsidP="00C22A0D">
      <w:pPr>
        <w:pStyle w:val="BodyCopy1014pt"/>
        <w:spacing w:after="0" w:line="240" w:lineRule="auto"/>
        <w:rPr>
          <w:rFonts w:ascii="Arial" w:hAnsi="Arial" w:cs="Arial"/>
          <w:color w:val="auto"/>
          <w:lang w:val="en-AU"/>
        </w:rPr>
      </w:pPr>
    </w:p>
    <w:p w14:paraId="04C911ED" w14:textId="6343076C" w:rsidR="00C80359" w:rsidRPr="00532189" w:rsidRDefault="00C80359" w:rsidP="00347AFE">
      <w:pPr>
        <w:pStyle w:val="BodyCopy1014pt"/>
        <w:spacing w:after="120" w:line="240" w:lineRule="auto"/>
        <w:jc w:val="left"/>
        <w:rPr>
          <w:rFonts w:ascii="Arial" w:hAnsi="Arial" w:cs="Arial"/>
          <w:color w:val="auto"/>
          <w:lang w:val="en-AU"/>
        </w:rPr>
      </w:pPr>
      <w:r w:rsidRPr="00532189">
        <w:rPr>
          <w:rFonts w:ascii="Arial" w:hAnsi="Arial" w:cs="Arial"/>
          <w:color w:val="auto"/>
          <w:lang w:val="en-AU"/>
        </w:rPr>
        <w:t xml:space="preserve">Fees are </w:t>
      </w:r>
      <w:r w:rsidR="0090272F">
        <w:rPr>
          <w:rFonts w:ascii="Arial" w:hAnsi="Arial" w:cs="Arial"/>
          <w:color w:val="auto"/>
          <w:lang w:val="en-AU"/>
        </w:rPr>
        <w:t xml:space="preserve">based on </w:t>
      </w:r>
      <w:r w:rsidRPr="00532189">
        <w:rPr>
          <w:rFonts w:ascii="Arial" w:hAnsi="Arial" w:cs="Arial"/>
          <w:color w:val="auto"/>
          <w:lang w:val="en-AU"/>
        </w:rPr>
        <w:t xml:space="preserve">reasonable estimates and the actual cost may vary. It is not always possible to provide an accurate estimate of the total cost, which may change due to unforeseeable problems and delays, the cooperation of third </w:t>
      </w:r>
      <w:r w:rsidR="00FD1320">
        <w:rPr>
          <w:rFonts w:ascii="Arial" w:hAnsi="Arial" w:cs="Arial"/>
          <w:color w:val="auto"/>
          <w:lang w:val="en-AU"/>
        </w:rPr>
        <w:t>parties</w:t>
      </w:r>
      <w:r w:rsidRPr="00532189">
        <w:rPr>
          <w:rFonts w:ascii="Arial" w:hAnsi="Arial" w:cs="Arial"/>
          <w:color w:val="auto"/>
          <w:lang w:val="en-AU"/>
        </w:rPr>
        <w:t xml:space="preserve"> and deficiencies in documentation. If costs are likely to be significantly higher than originally estimated, </w:t>
      </w:r>
      <w:r w:rsidR="00347AFE" w:rsidRPr="00347AFE">
        <w:rPr>
          <w:rFonts w:ascii="Arial" w:hAnsi="Arial" w:cs="Arial"/>
          <w:color w:val="92D050"/>
          <w:lang w:val="en-AU"/>
        </w:rPr>
        <w:t>&lt;</w:t>
      </w:r>
      <w:r w:rsidRPr="00347AFE">
        <w:rPr>
          <w:rFonts w:ascii="Arial" w:hAnsi="Arial" w:cs="Arial"/>
          <w:color w:val="92D050"/>
          <w:lang w:val="en-AU"/>
        </w:rPr>
        <w:t>we</w:t>
      </w:r>
      <w:r w:rsidR="00347AFE" w:rsidRPr="00347AFE">
        <w:rPr>
          <w:rFonts w:ascii="Arial" w:hAnsi="Arial" w:cs="Arial"/>
          <w:color w:val="92D050"/>
          <w:lang w:val="en-AU"/>
        </w:rPr>
        <w:t>/I&gt;</w:t>
      </w:r>
      <w:r w:rsidRPr="00532189">
        <w:rPr>
          <w:rFonts w:ascii="Arial" w:hAnsi="Arial" w:cs="Arial"/>
          <w:color w:val="auto"/>
          <w:lang w:val="en-AU"/>
        </w:rPr>
        <w:t xml:space="preserve"> will provide an additional letter of engagement setting out the reasons for any likely increase.</w:t>
      </w:r>
    </w:p>
    <w:p w14:paraId="5051BD66" w14:textId="77777777" w:rsidR="00347AFE" w:rsidRDefault="00347AFE" w:rsidP="00C174ED">
      <w:pPr>
        <w:pStyle w:val="BodyCopy1014pt"/>
        <w:spacing w:after="0" w:line="240" w:lineRule="auto"/>
        <w:rPr>
          <w:rFonts w:ascii="Arial" w:hAnsi="Arial" w:cs="Arial"/>
          <w:spacing w:val="2"/>
        </w:rPr>
      </w:pPr>
      <w:r w:rsidRPr="00CA0E39">
        <w:rPr>
          <w:rFonts w:ascii="Arial" w:hAnsi="Arial" w:cs="Arial"/>
          <w:spacing w:val="2"/>
        </w:rPr>
        <w:t>The estimated fee for the services agreed is</w:t>
      </w:r>
      <w:r w:rsidRPr="00275CAA">
        <w:rPr>
          <w:rFonts w:ascii="Arial" w:hAnsi="Arial" w:cs="Arial"/>
          <w:color w:val="192A67"/>
          <w:spacing w:val="2"/>
        </w:rPr>
        <w:t xml:space="preserve"> </w:t>
      </w:r>
      <w:r w:rsidRPr="00D253D1">
        <w:rPr>
          <w:rFonts w:ascii="Arial" w:hAnsi="Arial" w:cs="Arial"/>
          <w:color w:val="70AD47"/>
        </w:rPr>
        <w:t>$&lt;XXX&gt;</w:t>
      </w:r>
      <w:r w:rsidRPr="00CA0E39">
        <w:rPr>
          <w:rFonts w:ascii="Arial" w:hAnsi="Arial" w:cs="Arial"/>
          <w:spacing w:val="2"/>
        </w:rPr>
        <w:t>, GST inclusive.</w:t>
      </w:r>
    </w:p>
    <w:p w14:paraId="563EF068" w14:textId="77777777" w:rsidR="00C174ED" w:rsidRPr="00CA0E39" w:rsidRDefault="00C174ED" w:rsidP="00324728">
      <w:pPr>
        <w:pStyle w:val="BodyCopy1014pt"/>
        <w:spacing w:after="0" w:line="240" w:lineRule="auto"/>
        <w:rPr>
          <w:rFonts w:ascii="Arial" w:hAnsi="Arial" w:cs="Arial"/>
          <w:spacing w:val="2"/>
        </w:rPr>
      </w:pPr>
    </w:p>
    <w:p w14:paraId="07D45AB7" w14:textId="014D7DF1" w:rsidR="00C80359" w:rsidRPr="00532189" w:rsidRDefault="00C80359" w:rsidP="00281D59">
      <w:pPr>
        <w:pStyle w:val="RedSubheading"/>
        <w:spacing w:after="0" w:line="240" w:lineRule="auto"/>
        <w:jc w:val="both"/>
        <w:rPr>
          <w:rFonts w:ascii="Arial" w:hAnsi="Arial" w:cs="Arial"/>
          <w:b/>
          <w:color w:val="auto"/>
          <w:lang w:val="en-AU"/>
        </w:rPr>
      </w:pPr>
      <w:r w:rsidRPr="00532189">
        <w:rPr>
          <w:rFonts w:ascii="Arial" w:hAnsi="Arial" w:cs="Arial"/>
          <w:b/>
          <w:color w:val="auto"/>
          <w:lang w:val="en-AU"/>
        </w:rPr>
        <w:t>Terms of Payment</w:t>
      </w:r>
    </w:p>
    <w:p w14:paraId="78A8C7C3" w14:textId="77777777" w:rsidR="00C22A0D" w:rsidRPr="00281D59" w:rsidRDefault="00C22A0D" w:rsidP="00C22A0D">
      <w:pPr>
        <w:pStyle w:val="BodyCopy1014pt"/>
        <w:spacing w:after="0" w:line="240" w:lineRule="auto"/>
        <w:rPr>
          <w:rFonts w:ascii="Arial" w:hAnsi="Arial" w:cs="Arial"/>
          <w:color w:val="192A67"/>
          <w:spacing w:val="-4"/>
          <w:lang w:val="en-AU"/>
        </w:rPr>
      </w:pPr>
    </w:p>
    <w:p w14:paraId="7E048743" w14:textId="77777777" w:rsidR="00C80359" w:rsidRPr="00281D59" w:rsidRDefault="00C80359" w:rsidP="00281D59">
      <w:pPr>
        <w:pStyle w:val="BodyCopy1014pt"/>
        <w:spacing w:after="0" w:line="240" w:lineRule="auto"/>
        <w:jc w:val="left"/>
        <w:rPr>
          <w:rFonts w:ascii="Arial" w:hAnsi="Arial" w:cs="Arial"/>
          <w:color w:val="192A67"/>
          <w:spacing w:val="-4"/>
          <w:lang w:val="en-AU"/>
        </w:rPr>
      </w:pPr>
      <w:r w:rsidRPr="00532189">
        <w:rPr>
          <w:rFonts w:ascii="Arial" w:hAnsi="Arial" w:cs="Arial"/>
          <w:color w:val="auto"/>
          <w:spacing w:val="-4"/>
          <w:lang w:val="en-AU"/>
        </w:rPr>
        <w:t>Unless other terms have been agreed to,</w:t>
      </w:r>
      <w:r w:rsidRPr="00281D59">
        <w:rPr>
          <w:rFonts w:ascii="Arial" w:hAnsi="Arial" w:cs="Arial"/>
          <w:color w:val="192A67"/>
          <w:spacing w:val="-4"/>
          <w:lang w:val="en-AU"/>
        </w:rPr>
        <w:t xml:space="preserve"> </w:t>
      </w:r>
      <w:r w:rsidR="00EE69C0" w:rsidRPr="00281D59">
        <w:rPr>
          <w:rFonts w:ascii="Arial" w:hAnsi="Arial" w:cs="Arial"/>
          <w:color w:val="70AD47"/>
        </w:rPr>
        <w:t>&lt;</w:t>
      </w:r>
      <w:r w:rsidRPr="00281D59">
        <w:rPr>
          <w:rStyle w:val="italichighlights"/>
          <w:rFonts w:ascii="Arial" w:hAnsi="Arial" w:cs="Arial"/>
          <w:i w:val="0"/>
          <w:iCs w:val="0"/>
          <w:color w:val="70AD47"/>
        </w:rPr>
        <w:t>our/my</w:t>
      </w:r>
      <w:r w:rsidR="00EE69C0" w:rsidRPr="00281D59">
        <w:rPr>
          <w:rStyle w:val="italichighlights"/>
          <w:rFonts w:ascii="Arial" w:hAnsi="Arial" w:cs="Arial"/>
          <w:color w:val="70AD47"/>
        </w:rPr>
        <w:t>&gt;</w:t>
      </w:r>
      <w:r w:rsidRPr="00D07279">
        <w:rPr>
          <w:rStyle w:val="italichighlights"/>
          <w:rFonts w:ascii="Arial" w:hAnsi="Arial" w:cs="Arial"/>
          <w:color w:val="192A67"/>
          <w:spacing w:val="-4"/>
          <w:lang w:val="en-AU"/>
        </w:rPr>
        <w:t xml:space="preserve"> </w:t>
      </w:r>
      <w:r w:rsidRPr="00532189">
        <w:rPr>
          <w:rFonts w:ascii="Arial" w:hAnsi="Arial" w:cs="Arial"/>
          <w:color w:val="auto"/>
          <w:spacing w:val="-4"/>
          <w:lang w:val="en-AU"/>
        </w:rPr>
        <w:t>terms are strictly 14 days from the date of invoice.</w:t>
      </w:r>
      <w:r w:rsidRPr="00234323">
        <w:rPr>
          <w:rFonts w:ascii="Arial" w:hAnsi="Arial" w:cs="Arial"/>
          <w:color w:val="192A67"/>
          <w:spacing w:val="-4"/>
          <w:lang w:val="en-AU"/>
        </w:rPr>
        <w:t xml:space="preserve"> </w:t>
      </w:r>
      <w:r w:rsidR="00EE69C0" w:rsidRPr="00281D59">
        <w:rPr>
          <w:rFonts w:ascii="Arial" w:hAnsi="Arial" w:cs="Arial"/>
          <w:color w:val="70AD47"/>
        </w:rPr>
        <w:t>&lt;</w:t>
      </w:r>
      <w:r w:rsidRPr="00281D59">
        <w:rPr>
          <w:rStyle w:val="italichighlights"/>
          <w:rFonts w:ascii="Arial" w:hAnsi="Arial" w:cs="Arial"/>
          <w:i w:val="0"/>
          <w:iCs w:val="0"/>
          <w:color w:val="70AD47"/>
        </w:rPr>
        <w:t>We/I</w:t>
      </w:r>
      <w:r w:rsidR="00EE69C0" w:rsidRPr="00281D59">
        <w:rPr>
          <w:rStyle w:val="italichighlights"/>
          <w:rFonts w:ascii="Arial" w:hAnsi="Arial" w:cs="Arial"/>
          <w:color w:val="70AD47"/>
        </w:rPr>
        <w:t>&gt;</w:t>
      </w:r>
      <w:r w:rsidRPr="00D07279">
        <w:rPr>
          <w:rFonts w:ascii="Arial" w:hAnsi="Arial" w:cs="Arial"/>
          <w:color w:val="192A67"/>
          <w:spacing w:val="-4"/>
          <w:lang w:val="en-AU"/>
        </w:rPr>
        <w:t xml:space="preserve"> </w:t>
      </w:r>
      <w:r w:rsidRPr="00532189">
        <w:rPr>
          <w:rFonts w:ascii="Arial" w:hAnsi="Arial" w:cs="Arial"/>
          <w:color w:val="auto"/>
          <w:spacing w:val="-4"/>
          <w:lang w:val="en-AU"/>
        </w:rPr>
        <w:t xml:space="preserve">will provide an itemised account of professional fees, costs and disbursements upon request. </w:t>
      </w:r>
      <w:r w:rsidR="00EE69C0" w:rsidRPr="00532189">
        <w:rPr>
          <w:rFonts w:ascii="Arial" w:hAnsi="Arial" w:cs="Arial"/>
          <w:color w:val="auto"/>
          <w:spacing w:val="-4"/>
          <w:lang w:val="en-AU"/>
        </w:rPr>
        <w:t>If </w:t>
      </w:r>
      <w:r w:rsidRPr="00532189">
        <w:rPr>
          <w:rFonts w:ascii="Arial" w:hAnsi="Arial" w:cs="Arial"/>
          <w:color w:val="auto"/>
          <w:spacing w:val="-4"/>
          <w:lang w:val="en-AU"/>
        </w:rPr>
        <w:t>you do not pay your account by that date,</w:t>
      </w:r>
      <w:r w:rsidRPr="00281D59">
        <w:rPr>
          <w:rFonts w:ascii="Arial" w:hAnsi="Arial" w:cs="Arial"/>
          <w:color w:val="192A67"/>
          <w:spacing w:val="-4"/>
          <w:lang w:val="en-AU"/>
        </w:rPr>
        <w:t xml:space="preserve"> </w:t>
      </w:r>
      <w:r w:rsidR="00EE69C0" w:rsidRPr="00281D59">
        <w:rPr>
          <w:rFonts w:ascii="Arial" w:hAnsi="Arial" w:cs="Arial"/>
          <w:color w:val="70AD47"/>
        </w:rPr>
        <w:t>&lt;</w:t>
      </w:r>
      <w:r w:rsidRPr="00281D59">
        <w:rPr>
          <w:rStyle w:val="italichighlights"/>
          <w:rFonts w:ascii="Arial" w:hAnsi="Arial" w:cs="Arial"/>
          <w:i w:val="0"/>
          <w:iCs w:val="0"/>
          <w:color w:val="70AD47"/>
        </w:rPr>
        <w:t>we/I</w:t>
      </w:r>
      <w:r w:rsidR="00EE69C0" w:rsidRPr="00281D59">
        <w:rPr>
          <w:rStyle w:val="italichighlights"/>
          <w:rFonts w:ascii="Arial" w:hAnsi="Arial" w:cs="Arial"/>
          <w:color w:val="70AD47"/>
        </w:rPr>
        <w:t>&gt;</w:t>
      </w:r>
      <w:r w:rsidRPr="00D07279">
        <w:rPr>
          <w:rFonts w:ascii="Arial" w:hAnsi="Arial" w:cs="Arial"/>
          <w:color w:val="192A67"/>
          <w:spacing w:val="-4"/>
          <w:lang w:val="en-AU"/>
        </w:rPr>
        <w:t xml:space="preserve"> </w:t>
      </w:r>
      <w:r w:rsidRPr="00532189">
        <w:rPr>
          <w:rFonts w:ascii="Arial" w:hAnsi="Arial" w:cs="Arial"/>
          <w:color w:val="auto"/>
          <w:spacing w:val="-4"/>
          <w:lang w:val="en-AU"/>
        </w:rPr>
        <w:t>reserve the right to use a debt collection agency or any other legal means to recover any outstanding fees.</w:t>
      </w:r>
    </w:p>
    <w:p w14:paraId="0EC60643" w14:textId="77777777" w:rsidR="00C80359" w:rsidRPr="00281D59" w:rsidRDefault="00C80359" w:rsidP="00C80359">
      <w:pPr>
        <w:pStyle w:val="RedSubheading"/>
        <w:rPr>
          <w:rFonts w:ascii="Arial" w:hAnsi="Arial" w:cs="Arial"/>
          <w:b/>
          <w:color w:val="192A67"/>
          <w:lang w:val="en-AU"/>
        </w:rPr>
      </w:pPr>
    </w:p>
    <w:p w14:paraId="63ECCAA6" w14:textId="77777777" w:rsidR="00C80359" w:rsidRPr="00532189" w:rsidRDefault="00C80359" w:rsidP="000609C2">
      <w:pPr>
        <w:pStyle w:val="RedSubheading"/>
        <w:spacing w:after="0" w:line="240" w:lineRule="auto"/>
        <w:rPr>
          <w:rFonts w:ascii="Arial" w:hAnsi="Arial" w:cs="Arial"/>
          <w:b/>
          <w:color w:val="auto"/>
          <w:lang w:val="en-AU"/>
        </w:rPr>
      </w:pPr>
      <w:r w:rsidRPr="00532189">
        <w:rPr>
          <w:rFonts w:ascii="Arial" w:hAnsi="Arial" w:cs="Arial"/>
          <w:b/>
          <w:color w:val="auto"/>
          <w:lang w:val="en-AU"/>
        </w:rPr>
        <w:t xml:space="preserve">Ownership of Documents </w:t>
      </w:r>
    </w:p>
    <w:p w14:paraId="0E272703" w14:textId="77777777" w:rsidR="00C22A0D" w:rsidRPr="00281D59" w:rsidRDefault="00C22A0D" w:rsidP="00C22A0D">
      <w:pPr>
        <w:pStyle w:val="BodyCopy1014pt"/>
        <w:spacing w:after="0" w:line="240" w:lineRule="auto"/>
        <w:rPr>
          <w:rFonts w:ascii="Arial" w:hAnsi="Arial" w:cs="Arial"/>
          <w:color w:val="192A67"/>
          <w:lang w:val="en-AU"/>
        </w:rPr>
      </w:pPr>
    </w:p>
    <w:p w14:paraId="0F10565D" w14:textId="1A756E3C" w:rsidR="00C80359" w:rsidRPr="00281D59" w:rsidRDefault="00C80359" w:rsidP="00281D59">
      <w:pPr>
        <w:pStyle w:val="BodyCopy1014pt"/>
        <w:spacing w:after="0" w:line="240" w:lineRule="auto"/>
        <w:jc w:val="left"/>
        <w:rPr>
          <w:rFonts w:ascii="Arial" w:hAnsi="Arial" w:cs="Arial"/>
          <w:color w:val="192A67"/>
          <w:lang w:val="en-AU"/>
        </w:rPr>
      </w:pPr>
      <w:r w:rsidRPr="00532189">
        <w:rPr>
          <w:rFonts w:ascii="Arial" w:hAnsi="Arial" w:cs="Arial"/>
          <w:color w:val="auto"/>
          <w:lang w:val="en-AU"/>
        </w:rPr>
        <w:t>The final documents which</w:t>
      </w:r>
      <w:r w:rsidRPr="00281D59">
        <w:rPr>
          <w:rFonts w:ascii="Arial" w:hAnsi="Arial" w:cs="Arial"/>
          <w:color w:val="192A67"/>
          <w:lang w:val="en-AU"/>
        </w:rPr>
        <w:t xml:space="preserve"> </w:t>
      </w:r>
      <w:r w:rsidR="00EE69C0" w:rsidRPr="00281D59">
        <w:rPr>
          <w:rFonts w:ascii="Arial" w:hAnsi="Arial" w:cs="Arial"/>
          <w:color w:val="70AD47"/>
        </w:rPr>
        <w:t>&lt;</w:t>
      </w:r>
      <w:r w:rsidRPr="00281D59">
        <w:rPr>
          <w:rStyle w:val="italichighlights"/>
          <w:rFonts w:ascii="Arial" w:hAnsi="Arial" w:cs="Arial"/>
          <w:i w:val="0"/>
          <w:iCs w:val="0"/>
          <w:color w:val="70AD47"/>
        </w:rPr>
        <w:t>we are/I am</w:t>
      </w:r>
      <w:r w:rsidR="00EE69C0" w:rsidRPr="00281D59">
        <w:rPr>
          <w:rStyle w:val="italichighlights"/>
          <w:rFonts w:ascii="Arial" w:hAnsi="Arial" w:cs="Arial"/>
          <w:color w:val="70AD47"/>
        </w:rPr>
        <w:t>&gt;</w:t>
      </w:r>
      <w:r w:rsidRPr="00D07279">
        <w:rPr>
          <w:rFonts w:ascii="Arial" w:hAnsi="Arial" w:cs="Arial"/>
          <w:color w:val="192A67"/>
          <w:lang w:val="en-AU"/>
        </w:rPr>
        <w:t xml:space="preserve"> </w:t>
      </w:r>
      <w:r w:rsidRPr="00532189">
        <w:rPr>
          <w:rFonts w:ascii="Arial" w:hAnsi="Arial" w:cs="Arial"/>
          <w:color w:val="auto"/>
          <w:lang w:val="en-AU"/>
        </w:rPr>
        <w:t xml:space="preserve">specifically engaged to prepare, together with any other original documents given to </w:t>
      </w:r>
      <w:r w:rsidR="00EE69C0" w:rsidRPr="00281D59">
        <w:rPr>
          <w:rFonts w:ascii="Arial" w:hAnsi="Arial" w:cs="Arial"/>
          <w:color w:val="70AD47"/>
        </w:rPr>
        <w:t>&lt;</w:t>
      </w:r>
      <w:r w:rsidR="00BD4AF2">
        <w:rPr>
          <w:rFonts w:ascii="Arial" w:hAnsi="Arial" w:cs="Arial"/>
          <w:color w:val="70AD47"/>
        </w:rPr>
        <w:t>us</w:t>
      </w:r>
      <w:r w:rsidRPr="00281D59">
        <w:rPr>
          <w:rStyle w:val="italichighlights"/>
          <w:rFonts w:ascii="Arial" w:hAnsi="Arial" w:cs="Arial"/>
          <w:i w:val="0"/>
          <w:iCs w:val="0"/>
          <w:color w:val="70AD47"/>
        </w:rPr>
        <w:t>/me</w:t>
      </w:r>
      <w:r w:rsidR="00EE69C0" w:rsidRPr="00281D59">
        <w:rPr>
          <w:rStyle w:val="italichighlights"/>
          <w:rFonts w:ascii="Arial" w:hAnsi="Arial" w:cs="Arial"/>
          <w:color w:val="70AD47"/>
        </w:rPr>
        <w:t>&gt;</w:t>
      </w:r>
      <w:r w:rsidRPr="00532189">
        <w:rPr>
          <w:rFonts w:ascii="Arial" w:hAnsi="Arial" w:cs="Arial"/>
          <w:color w:val="auto"/>
          <w:lang w:val="en-AU"/>
        </w:rPr>
        <w:t xml:space="preserve">, shall remain your property. Documents brought into existence by </w:t>
      </w:r>
      <w:r w:rsidR="00EE69C0" w:rsidRPr="00281D59">
        <w:rPr>
          <w:rFonts w:ascii="Arial" w:hAnsi="Arial" w:cs="Arial"/>
          <w:color w:val="70AD47"/>
        </w:rPr>
        <w:t>&lt;</w:t>
      </w:r>
      <w:r w:rsidR="00BD4AF2">
        <w:rPr>
          <w:rStyle w:val="italichighlights"/>
          <w:rFonts w:ascii="Arial" w:hAnsi="Arial" w:cs="Arial"/>
          <w:i w:val="0"/>
          <w:iCs w:val="0"/>
          <w:color w:val="70AD47"/>
        </w:rPr>
        <w:t>us</w:t>
      </w:r>
      <w:r w:rsidRPr="00281D59">
        <w:rPr>
          <w:rStyle w:val="italichighlights"/>
          <w:rFonts w:ascii="Arial" w:hAnsi="Arial" w:cs="Arial"/>
          <w:i w:val="0"/>
          <w:iCs w:val="0"/>
          <w:color w:val="70AD47"/>
        </w:rPr>
        <w:t>/me</w:t>
      </w:r>
      <w:r w:rsidR="00EE69C0" w:rsidRPr="00281D59">
        <w:rPr>
          <w:rStyle w:val="italichighlights"/>
          <w:rFonts w:ascii="Arial" w:hAnsi="Arial" w:cs="Arial"/>
          <w:color w:val="70AD47"/>
        </w:rPr>
        <w:t>&gt;</w:t>
      </w:r>
      <w:r w:rsidRPr="00532189">
        <w:rPr>
          <w:rFonts w:ascii="Arial" w:hAnsi="Arial" w:cs="Arial"/>
          <w:color w:val="auto"/>
          <w:lang w:val="en-AU"/>
        </w:rPr>
        <w:t xml:space="preserve"> including general journals, working papers, the general ledger, and draft financial statements, remain</w:t>
      </w:r>
      <w:r w:rsidRPr="00234323">
        <w:rPr>
          <w:rFonts w:ascii="Arial" w:hAnsi="Arial" w:cs="Arial"/>
          <w:color w:val="192A67"/>
          <w:lang w:val="en-AU"/>
        </w:rPr>
        <w:t xml:space="preserve"> </w:t>
      </w:r>
      <w:r w:rsidR="00EE69C0" w:rsidRPr="00281D59">
        <w:rPr>
          <w:rFonts w:ascii="Arial" w:hAnsi="Arial" w:cs="Arial"/>
          <w:color w:val="70AD47"/>
        </w:rPr>
        <w:t>&lt;</w:t>
      </w:r>
      <w:r w:rsidR="00BD4AF2">
        <w:rPr>
          <w:rFonts w:ascii="Arial" w:hAnsi="Arial" w:cs="Arial"/>
          <w:color w:val="70AD47"/>
        </w:rPr>
        <w:t>our</w:t>
      </w:r>
      <w:r w:rsidRPr="00281D59">
        <w:rPr>
          <w:rStyle w:val="italichighlights"/>
          <w:rFonts w:ascii="Arial" w:hAnsi="Arial" w:cs="Arial"/>
          <w:i w:val="0"/>
          <w:color w:val="70AD47"/>
        </w:rPr>
        <w:t>/my</w:t>
      </w:r>
      <w:r w:rsidR="00EE69C0" w:rsidRPr="00281D59">
        <w:rPr>
          <w:rFonts w:ascii="Arial" w:hAnsi="Arial" w:cs="Arial"/>
          <w:color w:val="70AD47"/>
        </w:rPr>
        <w:t>&gt;</w:t>
      </w:r>
      <w:r w:rsidRPr="00D07279">
        <w:rPr>
          <w:rFonts w:ascii="Arial" w:hAnsi="Arial" w:cs="Arial"/>
          <w:color w:val="192A67"/>
          <w:lang w:val="en-AU"/>
        </w:rPr>
        <w:t xml:space="preserve"> </w:t>
      </w:r>
      <w:r w:rsidRPr="00532189">
        <w:rPr>
          <w:rFonts w:ascii="Arial" w:hAnsi="Arial" w:cs="Arial"/>
          <w:color w:val="auto"/>
          <w:lang w:val="en-AU"/>
        </w:rPr>
        <w:t>property at all times. However,</w:t>
      </w:r>
      <w:r w:rsidRPr="00D07279">
        <w:rPr>
          <w:rFonts w:ascii="Arial" w:hAnsi="Arial" w:cs="Arial"/>
          <w:color w:val="192A67"/>
          <w:lang w:val="en-AU"/>
        </w:rPr>
        <w:t xml:space="preserve"> </w:t>
      </w:r>
      <w:r w:rsidR="00EE69C0" w:rsidRPr="00281D59">
        <w:rPr>
          <w:rFonts w:ascii="Arial" w:hAnsi="Arial" w:cs="Arial"/>
          <w:color w:val="70AD47"/>
        </w:rPr>
        <w:t>&lt;</w:t>
      </w:r>
      <w:r w:rsidR="00BD4AF2">
        <w:rPr>
          <w:rStyle w:val="italichighlights"/>
          <w:rFonts w:ascii="Arial" w:hAnsi="Arial" w:cs="Arial"/>
          <w:i w:val="0"/>
          <w:iCs w:val="0"/>
          <w:color w:val="70AD47"/>
        </w:rPr>
        <w:t>we</w:t>
      </w:r>
      <w:r w:rsidRPr="00281D59">
        <w:rPr>
          <w:rStyle w:val="italichighlights"/>
          <w:rFonts w:ascii="Arial" w:hAnsi="Arial" w:cs="Arial"/>
          <w:i w:val="0"/>
          <w:iCs w:val="0"/>
          <w:color w:val="70AD47"/>
        </w:rPr>
        <w:t>/I</w:t>
      </w:r>
      <w:r w:rsidR="00EE69C0" w:rsidRPr="00281D59">
        <w:rPr>
          <w:rStyle w:val="italichighlights"/>
          <w:rFonts w:ascii="Arial" w:hAnsi="Arial" w:cs="Arial"/>
          <w:color w:val="70AD47"/>
        </w:rPr>
        <w:t>&gt;</w:t>
      </w:r>
      <w:r w:rsidRPr="00532189">
        <w:rPr>
          <w:rStyle w:val="italichighlights"/>
          <w:rFonts w:ascii="Arial" w:hAnsi="Arial" w:cs="Arial"/>
          <w:color w:val="auto"/>
          <w:lang w:val="en-AU"/>
        </w:rPr>
        <w:t xml:space="preserve"> </w:t>
      </w:r>
      <w:r w:rsidRPr="00532189">
        <w:rPr>
          <w:rStyle w:val="italichighlights"/>
          <w:rFonts w:ascii="Arial" w:hAnsi="Arial" w:cs="Arial"/>
          <w:i w:val="0"/>
          <w:iCs w:val="0"/>
          <w:color w:val="auto"/>
          <w:lang w:val="en-AU"/>
        </w:rPr>
        <w:t>will</w:t>
      </w:r>
      <w:r w:rsidRPr="00532189">
        <w:rPr>
          <w:rFonts w:ascii="Arial" w:hAnsi="Arial" w:cs="Arial"/>
          <w:color w:val="auto"/>
          <w:lang w:val="en-AU"/>
        </w:rPr>
        <w:t xml:space="preserve"> always provide you with copies of any documents you require from time to time.</w:t>
      </w:r>
    </w:p>
    <w:p w14:paraId="00CDF113" w14:textId="77777777" w:rsidR="00C80359" w:rsidRPr="00281D59" w:rsidRDefault="00C80359" w:rsidP="00324728">
      <w:pPr>
        <w:pStyle w:val="RedSubheading"/>
        <w:spacing w:after="0" w:line="240" w:lineRule="auto"/>
        <w:rPr>
          <w:rFonts w:ascii="Arial" w:hAnsi="Arial" w:cs="Arial"/>
          <w:b/>
          <w:color w:val="192A67"/>
          <w:spacing w:val="2"/>
          <w:lang w:val="en-AU"/>
        </w:rPr>
      </w:pPr>
    </w:p>
    <w:p w14:paraId="77A61DB9" w14:textId="77777777" w:rsidR="00D07279" w:rsidRDefault="00C80359" w:rsidP="000609C2">
      <w:pPr>
        <w:pStyle w:val="RedSubheading"/>
        <w:spacing w:after="0" w:line="240" w:lineRule="auto"/>
        <w:rPr>
          <w:rFonts w:ascii="Arial" w:hAnsi="Arial" w:cs="Arial"/>
          <w:color w:val="70AD47"/>
          <w:lang w:val="en-US"/>
        </w:rPr>
      </w:pPr>
      <w:r w:rsidRPr="00532189">
        <w:rPr>
          <w:rFonts w:ascii="Arial" w:hAnsi="Arial" w:cs="Arial"/>
          <w:b/>
          <w:color w:val="auto"/>
          <w:lang w:val="en-AU"/>
        </w:rPr>
        <w:t>Lien over Documents</w:t>
      </w:r>
      <w:r w:rsidRPr="00281D59">
        <w:rPr>
          <w:rFonts w:ascii="Arial" w:hAnsi="Arial" w:cs="Arial"/>
          <w:b/>
          <w:color w:val="192A67"/>
          <w:lang w:val="en-AU"/>
        </w:rPr>
        <w:t xml:space="preserve"> </w:t>
      </w:r>
      <w:r w:rsidR="0082571A" w:rsidRPr="00281D59">
        <w:rPr>
          <w:rFonts w:ascii="Arial" w:hAnsi="Arial" w:cs="Arial"/>
          <w:b/>
          <w:bCs/>
          <w:color w:val="70AD47"/>
          <w:lang w:val="en-US"/>
        </w:rPr>
        <w:t>(optional)</w:t>
      </w:r>
    </w:p>
    <w:p w14:paraId="26661E4F" w14:textId="77777777" w:rsidR="000609C2" w:rsidRDefault="000609C2" w:rsidP="000609C2">
      <w:pPr>
        <w:pStyle w:val="RedSubheading"/>
        <w:spacing w:after="0" w:line="240" w:lineRule="auto"/>
        <w:rPr>
          <w:rFonts w:ascii="Arial" w:hAnsi="Arial" w:cs="Arial"/>
          <w:color w:val="70AD47"/>
        </w:rPr>
      </w:pPr>
    </w:p>
    <w:p w14:paraId="3ACF2869" w14:textId="47411241" w:rsidR="0082571A" w:rsidRPr="00281D59" w:rsidRDefault="00FB61FB" w:rsidP="000609C2">
      <w:pPr>
        <w:pStyle w:val="RedSubheading"/>
        <w:spacing w:after="0" w:line="240" w:lineRule="auto"/>
        <w:rPr>
          <w:rFonts w:ascii="Arial" w:hAnsi="Arial" w:cs="Arial"/>
          <w:color w:val="70AD47"/>
        </w:rPr>
      </w:pPr>
      <w:r>
        <w:rPr>
          <w:rFonts w:ascii="Arial" w:hAnsi="Arial" w:cs="Arial"/>
          <w:color w:val="70AD47"/>
        </w:rPr>
        <w:t>[</w:t>
      </w:r>
      <w:r w:rsidR="001276F3">
        <w:rPr>
          <w:rFonts w:ascii="Arial" w:hAnsi="Arial" w:cs="Arial"/>
          <w:color w:val="70AD47"/>
        </w:rPr>
        <w:t>F</w:t>
      </w:r>
      <w:r w:rsidR="0082571A" w:rsidRPr="00234323">
        <w:rPr>
          <w:rFonts w:ascii="Arial" w:hAnsi="Arial" w:cs="Arial"/>
          <w:color w:val="70AD47"/>
        </w:rPr>
        <w:t>urther guidance: refer "Lien over Client Documents” under Practice Management Tools on IPA's</w:t>
      </w:r>
      <w:r w:rsidR="0082571A" w:rsidRPr="00281D59">
        <w:rPr>
          <w:rFonts w:ascii="Arial" w:hAnsi="Arial" w:cs="Arial"/>
          <w:color w:val="70AD47"/>
        </w:rPr>
        <w:t xml:space="preserve"> website: </w:t>
      </w:r>
      <w:hyperlink r:id="rId12" w:history="1">
        <w:r w:rsidR="0082571A" w:rsidRPr="00281D59">
          <w:rPr>
            <w:rStyle w:val="Hyperlink"/>
            <w:rFonts w:ascii="Arial" w:hAnsi="Arial" w:cs="Arial"/>
            <w:color w:val="70AD47"/>
          </w:rPr>
          <w:t>https://www.publicaccountants.org.au/resources/templates</w:t>
        </w:r>
      </w:hyperlink>
      <w:r>
        <w:rPr>
          <w:rFonts w:ascii="Arial" w:hAnsi="Arial" w:cs="Arial"/>
          <w:color w:val="70AD47"/>
        </w:rPr>
        <w:t>]</w:t>
      </w:r>
    </w:p>
    <w:p w14:paraId="384E203B" w14:textId="77777777" w:rsidR="0082571A" w:rsidRPr="00281D59" w:rsidRDefault="0082571A" w:rsidP="0082571A">
      <w:pPr>
        <w:pStyle w:val="RedSubheading"/>
        <w:spacing w:after="0" w:line="240" w:lineRule="auto"/>
        <w:rPr>
          <w:rFonts w:ascii="Arial" w:hAnsi="Arial" w:cs="Arial"/>
          <w:lang w:eastAsia="en-GB"/>
        </w:rPr>
      </w:pPr>
    </w:p>
    <w:p w14:paraId="28375A57" w14:textId="7FD8E240" w:rsidR="0082571A" w:rsidRPr="00281D59" w:rsidRDefault="0082571A" w:rsidP="00281D59">
      <w:pPr>
        <w:pStyle w:val="RedSubheading"/>
        <w:spacing w:after="0" w:line="240" w:lineRule="auto"/>
        <w:rPr>
          <w:rFonts w:ascii="Arial" w:hAnsi="Arial" w:cs="Arial"/>
          <w:color w:val="000000"/>
        </w:rPr>
      </w:pPr>
      <w:r w:rsidRPr="00281D59">
        <w:rPr>
          <w:rFonts w:ascii="Arial" w:hAnsi="Arial" w:cs="Arial"/>
          <w:color w:val="000000"/>
        </w:rPr>
        <w:t xml:space="preserve">If permitted by law, </w:t>
      </w:r>
      <w:r w:rsidR="007333CA" w:rsidRPr="00324728">
        <w:rPr>
          <w:rFonts w:ascii="Arial" w:hAnsi="Arial" w:cs="Arial"/>
          <w:color w:val="92D050"/>
        </w:rPr>
        <w:t>&lt;</w:t>
      </w:r>
      <w:r w:rsidRPr="00324728">
        <w:rPr>
          <w:rFonts w:ascii="Arial" w:hAnsi="Arial" w:cs="Arial"/>
          <w:color w:val="92D050"/>
        </w:rPr>
        <w:t>we</w:t>
      </w:r>
      <w:r w:rsidR="007333CA" w:rsidRPr="00324728">
        <w:rPr>
          <w:rFonts w:ascii="Arial" w:hAnsi="Arial" w:cs="Arial"/>
          <w:color w:val="92D050"/>
        </w:rPr>
        <w:t>/I&gt;</w:t>
      </w:r>
      <w:r w:rsidRPr="00281D59">
        <w:rPr>
          <w:rFonts w:ascii="Arial" w:hAnsi="Arial" w:cs="Arial"/>
          <w:color w:val="000000"/>
        </w:rPr>
        <w:t xml:space="preserve"> may exercise a lien over all materials or records in </w:t>
      </w:r>
      <w:r w:rsidR="007333CA" w:rsidRPr="00324728">
        <w:rPr>
          <w:rFonts w:ascii="Arial" w:hAnsi="Arial" w:cs="Arial"/>
          <w:color w:val="92D050"/>
        </w:rPr>
        <w:t>&lt;</w:t>
      </w:r>
      <w:r w:rsidRPr="00324728">
        <w:rPr>
          <w:rFonts w:ascii="Arial" w:hAnsi="Arial" w:cs="Arial"/>
          <w:color w:val="92D050"/>
        </w:rPr>
        <w:t>our</w:t>
      </w:r>
      <w:r w:rsidR="007333CA" w:rsidRPr="00324728">
        <w:rPr>
          <w:rFonts w:ascii="Arial" w:hAnsi="Arial" w:cs="Arial"/>
          <w:color w:val="92D050"/>
        </w:rPr>
        <w:t>/my&gt;</w:t>
      </w:r>
      <w:r w:rsidRPr="00281D59">
        <w:rPr>
          <w:rFonts w:ascii="Arial" w:hAnsi="Arial" w:cs="Arial"/>
          <w:color w:val="000000"/>
        </w:rPr>
        <w:t xml:space="preserve"> possession to all engagements for you until outstanding fees and disbursements are paid in full.</w:t>
      </w:r>
    </w:p>
    <w:p w14:paraId="6E918C73" w14:textId="77777777" w:rsidR="00C80359" w:rsidRPr="00281D59" w:rsidRDefault="00C80359" w:rsidP="00324728">
      <w:pPr>
        <w:pStyle w:val="RedSubheading"/>
        <w:spacing w:after="0" w:line="240" w:lineRule="auto"/>
        <w:rPr>
          <w:rFonts w:ascii="Arial" w:hAnsi="Arial" w:cs="Arial"/>
          <w:b/>
          <w:color w:val="192A67"/>
          <w:lang w:val="en-AU"/>
        </w:rPr>
      </w:pPr>
    </w:p>
    <w:p w14:paraId="60C6179A" w14:textId="77777777" w:rsidR="00C873AA" w:rsidRPr="00532189" w:rsidRDefault="00C873AA" w:rsidP="00C873AA">
      <w:pPr>
        <w:pStyle w:val="RedSubheading"/>
        <w:spacing w:after="0" w:line="240" w:lineRule="auto"/>
        <w:rPr>
          <w:rFonts w:ascii="Arial" w:hAnsi="Arial" w:cs="Arial"/>
          <w:b/>
          <w:color w:val="auto"/>
        </w:rPr>
      </w:pPr>
      <w:r w:rsidRPr="00532189">
        <w:rPr>
          <w:rFonts w:ascii="Arial" w:hAnsi="Arial" w:cs="Arial"/>
          <w:b/>
          <w:color w:val="auto"/>
        </w:rPr>
        <w:t>Quality Review</w:t>
      </w:r>
    </w:p>
    <w:p w14:paraId="2A846AA7" w14:textId="77777777" w:rsidR="00C873AA" w:rsidRPr="00532189" w:rsidRDefault="00C873AA" w:rsidP="00281D59">
      <w:pPr>
        <w:pStyle w:val="RedSubheading"/>
        <w:spacing w:after="0" w:line="240" w:lineRule="auto"/>
        <w:rPr>
          <w:rFonts w:ascii="Arial" w:hAnsi="Arial" w:cs="Arial"/>
          <w:b/>
          <w:color w:val="auto"/>
        </w:rPr>
      </w:pPr>
    </w:p>
    <w:p w14:paraId="34FC5E3D" w14:textId="6A1D09AE" w:rsidR="00C873AA" w:rsidRPr="00532189" w:rsidRDefault="00C873AA" w:rsidP="00281D59">
      <w:pPr>
        <w:pStyle w:val="BodyCopy1014pt"/>
        <w:spacing w:after="0" w:line="240" w:lineRule="auto"/>
        <w:jc w:val="left"/>
        <w:rPr>
          <w:rFonts w:ascii="Arial" w:hAnsi="Arial" w:cs="Arial"/>
          <w:color w:val="auto"/>
        </w:rPr>
      </w:pPr>
      <w:r w:rsidRPr="00532189">
        <w:rPr>
          <w:rFonts w:ascii="Arial" w:hAnsi="Arial" w:cs="Arial"/>
          <w:color w:val="auto"/>
        </w:rPr>
        <w:t xml:space="preserve">As a member of the </w:t>
      </w:r>
      <w:r w:rsidR="00410BB1" w:rsidRPr="00532189">
        <w:rPr>
          <w:rFonts w:ascii="Arial" w:hAnsi="Arial" w:cs="Arial"/>
          <w:color w:val="auto"/>
        </w:rPr>
        <w:t>Institute of Public Accountants (</w:t>
      </w:r>
      <w:r w:rsidRPr="00532189">
        <w:rPr>
          <w:rFonts w:ascii="Arial" w:hAnsi="Arial" w:cs="Arial"/>
          <w:color w:val="auto"/>
        </w:rPr>
        <w:t>IPA</w:t>
      </w:r>
      <w:r w:rsidR="00410BB1" w:rsidRPr="00532189">
        <w:rPr>
          <w:rFonts w:ascii="Arial" w:hAnsi="Arial" w:cs="Arial"/>
          <w:color w:val="auto"/>
        </w:rPr>
        <w:t>)</w:t>
      </w:r>
      <w:r w:rsidRPr="00532189">
        <w:rPr>
          <w:rFonts w:ascii="Arial" w:hAnsi="Arial" w:cs="Arial"/>
          <w:color w:val="auto"/>
        </w:rPr>
        <w:t>,</w:t>
      </w:r>
      <w:r w:rsidRPr="00281D59">
        <w:rPr>
          <w:rFonts w:ascii="Arial" w:hAnsi="Arial" w:cs="Arial"/>
          <w:color w:val="192A67"/>
        </w:rPr>
        <w:t xml:space="preserve"> </w:t>
      </w:r>
      <w:r w:rsidRPr="00281D59">
        <w:rPr>
          <w:rFonts w:ascii="Arial" w:hAnsi="Arial" w:cs="Arial"/>
          <w:color w:val="70AD47"/>
        </w:rPr>
        <w:t>&lt;we are/I am&gt;</w:t>
      </w:r>
      <w:r w:rsidRPr="00532189">
        <w:rPr>
          <w:rFonts w:ascii="Arial" w:hAnsi="Arial" w:cs="Arial"/>
          <w:color w:val="auto"/>
        </w:rPr>
        <w:t xml:space="preserve"> subject to the IPA’s Quality Review Program </w:t>
      </w:r>
      <w:r w:rsidR="00410BB1" w:rsidRPr="00532189">
        <w:rPr>
          <w:rFonts w:ascii="Arial" w:hAnsi="Arial" w:cs="Arial"/>
          <w:color w:val="auto"/>
        </w:rPr>
        <w:t xml:space="preserve">(QRP) </w:t>
      </w:r>
      <w:r w:rsidRPr="00532189">
        <w:rPr>
          <w:rFonts w:ascii="Arial" w:hAnsi="Arial" w:cs="Arial"/>
          <w:color w:val="auto"/>
        </w:rPr>
        <w:t xml:space="preserve">mandated by the International Federation of Accountants (IFAC). QRP reviews assess member compliance with the professional and ethical standards and by accepting our engagement you acknowledge that, if requested by IPA, </w:t>
      </w:r>
      <w:r w:rsidRPr="00324728">
        <w:rPr>
          <w:rFonts w:ascii="Arial" w:hAnsi="Arial" w:cs="Arial"/>
          <w:color w:val="000000" w:themeColor="text1"/>
        </w:rPr>
        <w:t>our</w:t>
      </w:r>
      <w:r w:rsidRPr="00532189">
        <w:rPr>
          <w:rFonts w:ascii="Arial" w:hAnsi="Arial" w:cs="Arial"/>
          <w:color w:val="auto"/>
        </w:rPr>
        <w:t xml:space="preserve"> files relating to this engagement may be made available for QRP review. Unless otherwise advised, you are consenting to your files being part of a QRP review.</w:t>
      </w:r>
    </w:p>
    <w:p w14:paraId="50B80E45" w14:textId="77777777" w:rsidR="00C873AA" w:rsidRPr="00532189" w:rsidRDefault="00C873AA" w:rsidP="00C873AA">
      <w:pPr>
        <w:pStyle w:val="RedSubheading"/>
        <w:spacing w:after="0" w:line="240" w:lineRule="auto"/>
        <w:rPr>
          <w:rFonts w:ascii="Arial" w:hAnsi="Arial" w:cs="Arial"/>
          <w:b/>
          <w:bCs/>
          <w:color w:val="auto"/>
        </w:rPr>
      </w:pPr>
    </w:p>
    <w:p w14:paraId="40084B2D" w14:textId="77777777" w:rsidR="00C873AA" w:rsidRPr="00532189" w:rsidRDefault="00C873AA" w:rsidP="00281D59">
      <w:pPr>
        <w:pStyle w:val="RedSubheading"/>
        <w:spacing w:after="0" w:line="240" w:lineRule="auto"/>
        <w:rPr>
          <w:rFonts w:ascii="Arial" w:hAnsi="Arial" w:cs="Arial"/>
          <w:b/>
          <w:bCs/>
          <w:color w:val="auto"/>
        </w:rPr>
      </w:pPr>
      <w:r w:rsidRPr="00532189">
        <w:rPr>
          <w:rFonts w:ascii="Arial" w:hAnsi="Arial" w:cs="Arial"/>
          <w:b/>
          <w:bCs/>
          <w:color w:val="auto"/>
        </w:rPr>
        <w:t>Professional Standards Scheme</w:t>
      </w:r>
    </w:p>
    <w:p w14:paraId="1938DC96" w14:textId="77777777" w:rsidR="00C873AA" w:rsidRPr="00532189" w:rsidRDefault="00C873AA" w:rsidP="00281D59">
      <w:pPr>
        <w:pStyle w:val="RedSubheading"/>
        <w:spacing w:after="0" w:line="240" w:lineRule="auto"/>
        <w:rPr>
          <w:rFonts w:ascii="Arial" w:hAnsi="Arial" w:cs="Arial"/>
          <w:b/>
          <w:color w:val="auto"/>
        </w:rPr>
      </w:pPr>
    </w:p>
    <w:p w14:paraId="357314CD" w14:textId="77777777" w:rsidR="00C873AA" w:rsidRPr="00234323" w:rsidRDefault="00C873AA" w:rsidP="00281D59">
      <w:pPr>
        <w:autoSpaceDE w:val="0"/>
        <w:autoSpaceDN w:val="0"/>
        <w:adjustRightInd w:val="0"/>
        <w:spacing w:after="0" w:line="240" w:lineRule="auto"/>
        <w:textAlignment w:val="center"/>
        <w:rPr>
          <w:rFonts w:ascii="Arial" w:hAnsi="Arial" w:cs="Arial"/>
          <w:bCs/>
          <w:color w:val="192A67"/>
          <w:sz w:val="20"/>
          <w:szCs w:val="20"/>
        </w:rPr>
      </w:pPr>
      <w:r w:rsidRPr="00532189">
        <w:rPr>
          <w:rFonts w:ascii="Arial" w:hAnsi="Arial" w:cs="Arial"/>
          <w:sz w:val="20"/>
          <w:szCs w:val="20"/>
        </w:rPr>
        <w:t xml:space="preserve">As a member of the IPA, </w:t>
      </w:r>
      <w:r w:rsidRPr="00281D59">
        <w:rPr>
          <w:rFonts w:ascii="Arial" w:hAnsi="Arial" w:cs="Arial"/>
          <w:color w:val="70AD47"/>
          <w:sz w:val="20"/>
          <w:szCs w:val="20"/>
        </w:rPr>
        <w:t>&lt;we are/I am&gt;</w:t>
      </w:r>
      <w:r w:rsidRPr="00281D59">
        <w:rPr>
          <w:rFonts w:ascii="Arial" w:hAnsi="Arial" w:cs="Arial"/>
          <w:color w:val="192A67"/>
          <w:sz w:val="20"/>
          <w:szCs w:val="20"/>
        </w:rPr>
        <w:t xml:space="preserve"> </w:t>
      </w:r>
      <w:r w:rsidRPr="00532189">
        <w:rPr>
          <w:rFonts w:ascii="Arial" w:hAnsi="Arial" w:cs="Arial"/>
          <w:sz w:val="20"/>
          <w:szCs w:val="20"/>
        </w:rPr>
        <w:t xml:space="preserve">part of the IPA Professional Standards Scheme and </w:t>
      </w:r>
      <w:r w:rsidRPr="00324728">
        <w:rPr>
          <w:rFonts w:ascii="Arial" w:hAnsi="Arial" w:cs="Arial"/>
          <w:color w:val="92D050"/>
          <w:sz w:val="20"/>
          <w:szCs w:val="20"/>
        </w:rPr>
        <w:t>&lt;</w:t>
      </w:r>
      <w:r w:rsidRPr="00281D59">
        <w:rPr>
          <w:rFonts w:ascii="Arial" w:hAnsi="Arial" w:cs="Arial"/>
          <w:color w:val="70AD47"/>
          <w:sz w:val="20"/>
          <w:szCs w:val="20"/>
        </w:rPr>
        <w:t>our/my&gt;</w:t>
      </w:r>
      <w:r w:rsidRPr="00281D59">
        <w:rPr>
          <w:rFonts w:ascii="Arial" w:hAnsi="Arial" w:cs="Arial"/>
          <w:color w:val="192A67"/>
          <w:sz w:val="20"/>
          <w:szCs w:val="20"/>
        </w:rPr>
        <w:t xml:space="preserve"> </w:t>
      </w:r>
      <w:r w:rsidRPr="00532189">
        <w:rPr>
          <w:rFonts w:ascii="Arial" w:hAnsi="Arial" w:cs="Arial"/>
          <w:bCs/>
          <w:sz w:val="20"/>
          <w:szCs w:val="20"/>
        </w:rPr>
        <w:t>liability is limited by a Scheme approved under Professional Standards Legislation. For more information on the IPA Professional Standards Scheme or Professional Standards Schemes generally, please refer to</w:t>
      </w:r>
      <w:r w:rsidRPr="00281D59">
        <w:rPr>
          <w:rFonts w:ascii="Arial" w:hAnsi="Arial" w:cs="Arial"/>
          <w:bCs/>
          <w:color w:val="192A67"/>
          <w:sz w:val="20"/>
          <w:szCs w:val="20"/>
        </w:rPr>
        <w:t xml:space="preserve">: </w:t>
      </w:r>
      <w:hyperlink r:id="rId13" w:history="1">
        <w:r w:rsidRPr="00281D59">
          <w:rPr>
            <w:rStyle w:val="Hyperlink"/>
            <w:rFonts w:ascii="Arial" w:hAnsi="Arial" w:cs="Arial"/>
            <w:bCs/>
            <w:sz w:val="20"/>
            <w:szCs w:val="20"/>
          </w:rPr>
          <w:t>www.psc.gov.au</w:t>
        </w:r>
      </w:hyperlink>
      <w:r w:rsidRPr="00324728">
        <w:rPr>
          <w:rFonts w:ascii="Arial" w:hAnsi="Arial" w:cs="Arial"/>
          <w:bCs/>
          <w:color w:val="000000" w:themeColor="text1"/>
          <w:sz w:val="20"/>
          <w:szCs w:val="20"/>
        </w:rPr>
        <w:t>.</w:t>
      </w:r>
    </w:p>
    <w:p w14:paraId="1AF1B9B1" w14:textId="77777777" w:rsidR="00C873AA" w:rsidRPr="00281D59" w:rsidRDefault="00C873AA" w:rsidP="00281D59">
      <w:pPr>
        <w:pStyle w:val="BodyCopy1014pt"/>
        <w:spacing w:after="0" w:line="240" w:lineRule="auto"/>
        <w:rPr>
          <w:rFonts w:ascii="Arial" w:hAnsi="Arial" w:cs="Arial"/>
          <w:color w:val="192A67"/>
        </w:rPr>
      </w:pPr>
    </w:p>
    <w:p w14:paraId="68ABFB8A" w14:textId="77777777" w:rsidR="0008698B" w:rsidRPr="003464EA" w:rsidRDefault="0008698B" w:rsidP="0008698B">
      <w:pPr>
        <w:spacing w:after="0" w:line="240" w:lineRule="auto"/>
        <w:rPr>
          <w:rFonts w:ascii="Arial" w:hAnsi="Arial" w:cs="Arial"/>
          <w:b/>
          <w:bCs/>
          <w:sz w:val="20"/>
          <w:szCs w:val="20"/>
          <w:lang w:eastAsia="en-AU"/>
        </w:rPr>
      </w:pPr>
      <w:r w:rsidRPr="003464EA">
        <w:rPr>
          <w:rFonts w:ascii="Arial" w:hAnsi="Arial" w:cs="Arial"/>
          <w:b/>
          <w:bCs/>
          <w:sz w:val="20"/>
          <w:szCs w:val="20"/>
          <w:lang w:eastAsia="en-AU"/>
        </w:rPr>
        <w:t>Privacy</w:t>
      </w:r>
    </w:p>
    <w:p w14:paraId="28DDD5B2" w14:textId="77777777" w:rsidR="0008698B" w:rsidRPr="003464EA" w:rsidRDefault="0008698B" w:rsidP="0008698B">
      <w:pPr>
        <w:spacing w:after="0" w:line="240" w:lineRule="auto"/>
        <w:rPr>
          <w:rFonts w:ascii="Arial" w:hAnsi="Arial" w:cs="Arial"/>
          <w:b/>
          <w:color w:val="192A67"/>
          <w:sz w:val="20"/>
          <w:szCs w:val="20"/>
        </w:rPr>
      </w:pPr>
    </w:p>
    <w:p w14:paraId="615BCB1B" w14:textId="77777777" w:rsidR="0008698B" w:rsidRPr="00050223"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understand the importance of protecting the privacy of your personal information. In handling personal information, </w:t>
      </w:r>
      <w:r w:rsidRPr="00050223">
        <w:rPr>
          <w:rFonts w:ascii="Arial" w:hAnsi="Arial" w:cs="Arial"/>
          <w:color w:val="70AD47"/>
          <w:sz w:val="20"/>
          <w:szCs w:val="20"/>
        </w:rPr>
        <w:t>&lt;we/I</w:t>
      </w:r>
      <w:r w:rsidRPr="00050223">
        <w:rPr>
          <w:rFonts w:ascii="Arial" w:eastAsia="Times New Roman" w:hAnsi="Arial" w:cs="Arial"/>
          <w:bCs/>
          <w:i/>
          <w:iCs/>
          <w:sz w:val="20"/>
          <w:szCs w:val="20"/>
          <w:lang w:eastAsia="en-AU"/>
        </w:rPr>
        <w:t xml:space="preserve">&gt; </w:t>
      </w:r>
      <w:r w:rsidRPr="00050223">
        <w:rPr>
          <w:rFonts w:ascii="Arial" w:eastAsia="Times New Roman" w:hAnsi="Arial" w:cs="Arial"/>
          <w:bCs/>
          <w:sz w:val="20"/>
          <w:szCs w:val="20"/>
          <w:lang w:eastAsia="en-AU"/>
        </w:rPr>
        <w:t xml:space="preserve">comply with the </w:t>
      </w:r>
      <w:r w:rsidRPr="00050223">
        <w:rPr>
          <w:rFonts w:ascii="Arial" w:eastAsia="Times New Roman" w:hAnsi="Arial" w:cs="Arial"/>
          <w:bCs/>
          <w:i/>
          <w:iCs/>
          <w:sz w:val="20"/>
          <w:szCs w:val="20"/>
          <w:lang w:eastAsia="en-AU"/>
        </w:rPr>
        <w:t>Privacy Act 1988</w:t>
      </w:r>
      <w:r w:rsidRPr="00050223">
        <w:rPr>
          <w:rFonts w:ascii="Arial" w:eastAsia="Times New Roman" w:hAnsi="Arial" w:cs="Arial"/>
          <w:bCs/>
          <w:sz w:val="20"/>
          <w:szCs w:val="20"/>
          <w:lang w:eastAsia="en-AU"/>
        </w:rPr>
        <w:t xml:space="preserve"> (</w:t>
      </w:r>
      <w:proofErr w:type="spellStart"/>
      <w:r w:rsidRPr="00050223">
        <w:rPr>
          <w:rFonts w:ascii="Arial" w:eastAsia="Times New Roman" w:hAnsi="Arial" w:cs="Arial"/>
          <w:bCs/>
          <w:sz w:val="20"/>
          <w:szCs w:val="20"/>
          <w:lang w:eastAsia="en-AU"/>
        </w:rPr>
        <w:t>Cth</w:t>
      </w:r>
      <w:proofErr w:type="spellEnd"/>
      <w:r w:rsidRPr="00050223">
        <w:rPr>
          <w:rFonts w:ascii="Arial" w:eastAsia="Times New Roman" w:hAnsi="Arial" w:cs="Arial"/>
          <w:bCs/>
          <w:sz w:val="20"/>
          <w:szCs w:val="20"/>
          <w:lang w:eastAsia="en-AU"/>
        </w:rPr>
        <w:t xml:space="preserve">) </w:t>
      </w:r>
      <w:r w:rsidRPr="00007CB8">
        <w:rPr>
          <w:rFonts w:ascii="Arial" w:eastAsia="Times New Roman" w:hAnsi="Arial" w:cs="Arial"/>
          <w:bCs/>
          <w:sz w:val="20"/>
          <w:szCs w:val="20"/>
          <w:lang w:eastAsia="en-AU"/>
        </w:rPr>
        <w:t>(Privacy Act)</w:t>
      </w:r>
      <w:r w:rsidRPr="00050223">
        <w:rPr>
          <w:rFonts w:ascii="Arial" w:eastAsia="Times New Roman" w:hAnsi="Arial" w:cs="Arial"/>
          <w:bCs/>
          <w:sz w:val="20"/>
          <w:szCs w:val="20"/>
          <w:lang w:eastAsia="en-AU"/>
        </w:rPr>
        <w:t>, as amended from time to time, and with the 13 Australian Privacy Principles in the Privacy Act and other applicable privacy-related legislation.</w:t>
      </w:r>
    </w:p>
    <w:p w14:paraId="3E8FB7B5" w14:textId="77777777" w:rsidR="0008698B" w:rsidRDefault="0008698B" w:rsidP="0008698B">
      <w:pPr>
        <w:autoSpaceDE w:val="0"/>
        <w:autoSpaceDN w:val="0"/>
        <w:adjustRightInd w:val="0"/>
        <w:spacing w:after="0" w:line="240" w:lineRule="auto"/>
        <w:textAlignment w:val="center"/>
        <w:rPr>
          <w:rFonts w:ascii="Arial" w:hAnsi="Arial" w:cs="Arial"/>
          <w:color w:val="70AD47"/>
          <w:sz w:val="20"/>
          <w:szCs w:val="20"/>
        </w:rPr>
      </w:pPr>
    </w:p>
    <w:p w14:paraId="198BA28D" w14:textId="22B2C080" w:rsidR="0008698B" w:rsidRPr="00050223"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r w:rsidRPr="00050223">
        <w:rPr>
          <w:rFonts w:ascii="Arial" w:hAnsi="Arial" w:cs="Arial"/>
          <w:color w:val="70AD47"/>
          <w:sz w:val="20"/>
          <w:szCs w:val="20"/>
        </w:rPr>
        <w:lastRenderedPageBreak/>
        <w:t xml:space="preserve">&lt;We/I&gt; </w:t>
      </w:r>
      <w:r w:rsidRPr="00050223">
        <w:rPr>
          <w:rFonts w:ascii="Arial" w:eastAsia="Times New Roman" w:hAnsi="Arial" w:cs="Arial"/>
          <w:bCs/>
          <w:sz w:val="20"/>
          <w:szCs w:val="20"/>
          <w:lang w:eastAsia="en-AU"/>
        </w:rPr>
        <w:t>collect, use, disclose and store your personal information in accordance with</w:t>
      </w:r>
      <w:r w:rsidRPr="00050223">
        <w:rPr>
          <w:rFonts w:ascii="Arial" w:hAnsi="Arial" w:cs="Arial"/>
          <w:color w:val="70AD47"/>
          <w:sz w:val="20"/>
          <w:szCs w:val="20"/>
        </w:rPr>
        <w:t xml:space="preserve"> &lt;our/my&gt;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privacy policy, a copy of which can be found on</w:t>
      </w:r>
      <w:r w:rsidRPr="00050223">
        <w:rPr>
          <w:rFonts w:ascii="Arial" w:hAnsi="Arial" w:cs="Arial"/>
          <w:color w:val="192A67"/>
          <w:sz w:val="20"/>
          <w:szCs w:val="20"/>
        </w:rPr>
        <w:t xml:space="preserve"> </w:t>
      </w:r>
      <w:r w:rsidRPr="00050223">
        <w:rPr>
          <w:rFonts w:ascii="Arial" w:hAnsi="Arial" w:cs="Arial"/>
          <w:color w:val="70AD47"/>
          <w:sz w:val="20"/>
          <w:szCs w:val="20"/>
        </w:rPr>
        <w:t>&lt;</w:t>
      </w:r>
      <w:r w:rsidRPr="00050223">
        <w:rPr>
          <w:rFonts w:ascii="Arial" w:eastAsia="Times New Roman" w:hAnsi="Arial" w:cs="Arial"/>
          <w:color w:val="70AD47" w:themeColor="accent6"/>
          <w:sz w:val="20"/>
          <w:szCs w:val="20"/>
          <w:lang w:eastAsia="en-AU"/>
        </w:rPr>
        <w:t>our/my</w:t>
      </w:r>
      <w:r w:rsidRPr="00050223">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website or otherwise made available to you upon request.</w:t>
      </w:r>
    </w:p>
    <w:p w14:paraId="267A4075" w14:textId="77777777" w:rsidR="0008698B" w:rsidRDefault="0008698B" w:rsidP="0008698B">
      <w:pPr>
        <w:autoSpaceDE w:val="0"/>
        <w:autoSpaceDN w:val="0"/>
        <w:adjustRightInd w:val="0"/>
        <w:spacing w:after="0" w:line="240" w:lineRule="auto"/>
        <w:textAlignment w:val="center"/>
        <w:rPr>
          <w:rFonts w:ascii="Arial" w:hAnsi="Arial" w:cs="Arial"/>
          <w:color w:val="70AD47"/>
          <w:sz w:val="20"/>
          <w:szCs w:val="20"/>
        </w:rPr>
      </w:pPr>
    </w:p>
    <w:p w14:paraId="1CE7C99A" w14:textId="2A875FFD" w:rsidR="0008698B" w:rsidRPr="00050223"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 xml:space="preserve">may collect your personal information directly from you or your </w:t>
      </w:r>
      <w:proofErr w:type="spellStart"/>
      <w:r w:rsidRPr="00050223">
        <w:rPr>
          <w:rFonts w:ascii="Arial" w:eastAsia="Times New Roman" w:hAnsi="Arial" w:cs="Arial"/>
          <w:bCs/>
          <w:sz w:val="20"/>
          <w:szCs w:val="20"/>
          <w:lang w:eastAsia="en-AU"/>
        </w:rPr>
        <w:t>authorised</w:t>
      </w:r>
      <w:proofErr w:type="spellEnd"/>
      <w:r w:rsidRPr="00050223">
        <w:rPr>
          <w:rFonts w:ascii="Arial" w:eastAsia="Times New Roman" w:hAnsi="Arial" w:cs="Arial"/>
          <w:bCs/>
          <w:sz w:val="20"/>
          <w:szCs w:val="20"/>
          <w:lang w:eastAsia="en-AU"/>
        </w:rPr>
        <w:t xml:space="preserve"> representatives, from third parties where you have provided your consent, or where the collection of your personal information is permitted by law.</w:t>
      </w:r>
    </w:p>
    <w:p w14:paraId="2C371ACF" w14:textId="77777777" w:rsidR="0008698B"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p>
    <w:p w14:paraId="032DCC46" w14:textId="3B079049" w:rsidR="0008698B" w:rsidRPr="00050223"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r w:rsidRPr="00050223">
        <w:rPr>
          <w:rFonts w:ascii="Arial" w:eastAsia="Times New Roman" w:hAnsi="Arial" w:cs="Arial"/>
          <w:bCs/>
          <w:sz w:val="20"/>
          <w:szCs w:val="20"/>
          <w:lang w:eastAsia="en-AU"/>
        </w:rPr>
        <w:t>The types of personal information</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includes</w:t>
      </w:r>
      <w:r w:rsidRPr="00050223">
        <w:rPr>
          <w:rFonts w:ascii="Arial" w:hAnsi="Arial" w:cs="Arial"/>
          <w:color w:val="192A67"/>
          <w:sz w:val="20"/>
          <w:szCs w:val="20"/>
        </w:rPr>
        <w:t xml:space="preserve"> </w:t>
      </w:r>
      <w:r w:rsidRPr="00CC21BE">
        <w:rPr>
          <w:rFonts w:ascii="Arial" w:hAnsi="Arial" w:cs="Arial"/>
          <w:color w:val="70AD47"/>
          <w:sz w:val="20"/>
          <w:szCs w:val="20"/>
        </w:rPr>
        <w:t>&lt;</w:t>
      </w:r>
      <w:r w:rsidRPr="00CC21BE">
        <w:rPr>
          <w:rFonts w:ascii="Arial" w:eastAsia="Times New Roman" w:hAnsi="Arial" w:cs="Arial"/>
          <w:color w:val="70AD47"/>
          <w:sz w:val="20"/>
          <w:szCs w:val="20"/>
          <w:lang w:eastAsia="en-AU"/>
        </w:rPr>
        <w:t>amend list to accurately reflect the personal information that is collected</w:t>
      </w:r>
      <w:r w:rsidRPr="00CC21BE">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general identification information such as names, occupation, and date of birth, contact details such as address, email address, and mobile phone number, government-issued identification numbers such as tax file numbers, financial information, and information regarding your superannuation and/or insurance arrangements.</w:t>
      </w:r>
    </w:p>
    <w:p w14:paraId="1B195B13" w14:textId="77777777" w:rsidR="0008698B"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p>
    <w:p w14:paraId="0F025D2B" w14:textId="36C79E73" w:rsidR="0008698B" w:rsidRPr="00050223" w:rsidRDefault="0008698B" w:rsidP="0008698B">
      <w:pPr>
        <w:autoSpaceDE w:val="0"/>
        <w:autoSpaceDN w:val="0"/>
        <w:adjustRightInd w:val="0"/>
        <w:spacing w:after="0" w:line="240" w:lineRule="auto"/>
        <w:textAlignment w:val="center"/>
        <w:rPr>
          <w:rFonts w:ascii="Arial" w:eastAsiaTheme="minorHAnsi" w:hAnsi="Arial" w:cs="Arial"/>
          <w:color w:val="192A67"/>
          <w:sz w:val="20"/>
          <w:szCs w:val="20"/>
        </w:rPr>
      </w:pPr>
      <w:r w:rsidRPr="00050223">
        <w:rPr>
          <w:rFonts w:ascii="Arial" w:eastAsia="Times New Roman" w:hAnsi="Arial" w:cs="Arial"/>
          <w:bCs/>
          <w:sz w:val="20"/>
          <w:szCs w:val="20"/>
          <w:lang w:eastAsia="en-AU"/>
        </w:rPr>
        <w:t>Generally,</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use and disclose your personal information for the purposes of providing you with</w:t>
      </w:r>
      <w:r w:rsidRPr="00050223">
        <w:rPr>
          <w:rFonts w:ascii="Arial" w:hAnsi="Arial" w:cs="Arial"/>
          <w:color w:val="192A67"/>
          <w:sz w:val="20"/>
          <w:szCs w:val="20"/>
        </w:rPr>
        <w:t xml:space="preserve"> </w:t>
      </w:r>
      <w:r w:rsidRPr="00BA33D1">
        <w:rPr>
          <w:rFonts w:ascii="Arial" w:hAnsi="Arial" w:cs="Arial"/>
          <w:color w:val="70AD47"/>
          <w:sz w:val="20"/>
          <w:szCs w:val="20"/>
        </w:rPr>
        <w:t>&lt;</w:t>
      </w:r>
      <w:r w:rsidRPr="00BA33D1">
        <w:rPr>
          <w:rFonts w:ascii="Arial" w:eastAsia="Times New Roman" w:hAnsi="Arial" w:cs="Arial"/>
          <w:color w:val="70AD47"/>
          <w:sz w:val="20"/>
          <w:szCs w:val="20"/>
          <w:lang w:eastAsia="en-AU"/>
        </w:rPr>
        <w:t>description of services</w:t>
      </w:r>
      <w:r w:rsidRPr="00BA33D1">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p>
    <w:p w14:paraId="31EA1E8D" w14:textId="77777777" w:rsidR="0008698B"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p>
    <w:p w14:paraId="68BCF5E4" w14:textId="2316849C" w:rsidR="0008698B" w:rsidRPr="00050223" w:rsidRDefault="0008698B" w:rsidP="0008698B">
      <w:pPr>
        <w:autoSpaceDE w:val="0"/>
        <w:autoSpaceDN w:val="0"/>
        <w:adjustRightInd w:val="0"/>
        <w:spacing w:after="0" w:line="240" w:lineRule="auto"/>
        <w:textAlignment w:val="center"/>
        <w:rPr>
          <w:rFonts w:ascii="Arial" w:hAnsi="Arial" w:cs="Arial"/>
          <w:color w:val="192A67"/>
          <w:sz w:val="20"/>
          <w:szCs w:val="20"/>
        </w:rPr>
      </w:pPr>
      <w:r w:rsidRPr="00050223">
        <w:rPr>
          <w:rFonts w:ascii="Arial" w:eastAsia="Times New Roman" w:hAnsi="Arial" w:cs="Arial"/>
          <w:bCs/>
          <w:sz w:val="20"/>
          <w:szCs w:val="20"/>
          <w:lang w:eastAsia="en-AU"/>
        </w:rPr>
        <w:t xml:space="preserve">If you do not provide your personal information to </w:t>
      </w:r>
      <w:r w:rsidRPr="00BA33D1">
        <w:rPr>
          <w:rFonts w:ascii="Arial" w:eastAsia="Times New Roman" w:hAnsi="Arial" w:cs="Arial"/>
          <w:color w:val="70AD47"/>
          <w:sz w:val="20"/>
          <w:szCs w:val="20"/>
          <w:lang w:eastAsia="en-AU"/>
        </w:rPr>
        <w:t>&lt;us/me&gt;</w:t>
      </w:r>
      <w:r w:rsidRPr="00050223">
        <w:rPr>
          <w:rFonts w:ascii="Arial" w:eastAsia="Times New Roman" w:hAnsi="Arial" w:cs="Arial"/>
          <w:bCs/>
          <w:sz w:val="20"/>
          <w:szCs w:val="20"/>
          <w:lang w:eastAsia="en-AU"/>
        </w:rPr>
        <w:t>, this may affect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&lt;our/my&gt; </w:t>
      </w:r>
      <w:r w:rsidRPr="00050223">
        <w:rPr>
          <w:rFonts w:ascii="Arial" w:eastAsia="Times New Roman" w:hAnsi="Arial" w:cs="Arial"/>
          <w:bCs/>
          <w:sz w:val="20"/>
          <w:szCs w:val="20"/>
          <w:lang w:eastAsia="en-AU"/>
        </w:rPr>
        <w:t>ability to assist you.</w:t>
      </w:r>
    </w:p>
    <w:p w14:paraId="6D30AE04" w14:textId="77777777" w:rsidR="0008698B" w:rsidRDefault="0008698B" w:rsidP="0008698B">
      <w:pPr>
        <w:autoSpaceDE w:val="0"/>
        <w:autoSpaceDN w:val="0"/>
        <w:adjustRightInd w:val="0"/>
        <w:spacing w:after="0" w:line="240" w:lineRule="auto"/>
        <w:textAlignment w:val="center"/>
        <w:rPr>
          <w:rFonts w:ascii="Arial" w:hAnsi="Arial" w:cs="Arial"/>
          <w:color w:val="70AD47"/>
          <w:sz w:val="20"/>
          <w:szCs w:val="20"/>
        </w:rPr>
      </w:pPr>
    </w:p>
    <w:p w14:paraId="3432104F" w14:textId="7DA2E4CE" w:rsidR="0008698B" w:rsidRPr="00050223"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may also use your personal information for the purpose of providing marketing information to you. Please let</w:t>
      </w:r>
      <w:r w:rsidRPr="00050223">
        <w:rPr>
          <w:rFonts w:ascii="Arial" w:hAnsi="Arial" w:cs="Arial"/>
          <w:color w:val="192A67"/>
          <w:sz w:val="20"/>
          <w:szCs w:val="20"/>
        </w:rPr>
        <w:t xml:space="preserve"> </w:t>
      </w:r>
      <w:r w:rsidRPr="00050223">
        <w:rPr>
          <w:rFonts w:ascii="Arial" w:hAnsi="Arial" w:cs="Arial"/>
          <w:color w:val="70AD47"/>
          <w:sz w:val="20"/>
          <w:szCs w:val="20"/>
        </w:rPr>
        <w:t>&lt;us/me&gt;</w:t>
      </w:r>
      <w:r w:rsidRPr="00050223">
        <w:rPr>
          <w:rFonts w:ascii="Arial" w:eastAsia="Times New Roman" w:hAnsi="Arial" w:cs="Arial"/>
          <w:bCs/>
          <w:i/>
          <w:iCs/>
          <w:sz w:val="20"/>
          <w:szCs w:val="20"/>
          <w:lang w:eastAsia="en-AU"/>
        </w:rPr>
        <w:t xml:space="preserve"> </w:t>
      </w:r>
      <w:r w:rsidRPr="00050223">
        <w:rPr>
          <w:rFonts w:ascii="Arial" w:eastAsia="Times New Roman" w:hAnsi="Arial" w:cs="Arial"/>
          <w:bCs/>
          <w:sz w:val="20"/>
          <w:szCs w:val="20"/>
          <w:lang w:eastAsia="en-AU"/>
        </w:rPr>
        <w:t>know if you do not want this information to be sent to you.</w:t>
      </w:r>
    </w:p>
    <w:p w14:paraId="6F47CB20" w14:textId="77777777" w:rsidR="0008698B"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p>
    <w:p w14:paraId="7FA8706D" w14:textId="7F90C0F7" w:rsidR="0008698B" w:rsidRPr="00050223"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r w:rsidRPr="00050223">
        <w:rPr>
          <w:rFonts w:ascii="Arial" w:eastAsia="Times New Roman" w:hAnsi="Arial" w:cs="Arial"/>
          <w:bCs/>
          <w:sz w:val="20"/>
          <w:szCs w:val="20"/>
          <w:lang w:eastAsia="en-AU"/>
        </w:rPr>
        <w:t xml:space="preserve">To provide </w:t>
      </w:r>
      <w:r w:rsidRPr="00050223">
        <w:rPr>
          <w:rFonts w:ascii="Arial" w:hAnsi="Arial" w:cs="Arial"/>
          <w:color w:val="70AD47"/>
          <w:sz w:val="20"/>
          <w:szCs w:val="20"/>
        </w:rPr>
        <w:t>&lt;our/my&gt;</w:t>
      </w:r>
      <w:r w:rsidRPr="00050223">
        <w:rPr>
          <w:rFonts w:ascii="Arial" w:hAnsi="Arial" w:cs="Arial"/>
          <w:color w:val="192A67"/>
          <w:sz w:val="20"/>
          <w:szCs w:val="20"/>
        </w:rPr>
        <w:t xml:space="preserve"> </w:t>
      </w:r>
      <w:r w:rsidRPr="00824CC4">
        <w:rPr>
          <w:rFonts w:ascii="Arial" w:hAnsi="Arial" w:cs="Arial"/>
          <w:color w:val="70AD47"/>
          <w:sz w:val="20"/>
          <w:szCs w:val="20"/>
        </w:rPr>
        <w:t>&lt;</w:t>
      </w:r>
      <w:r w:rsidRPr="00824CC4">
        <w:rPr>
          <w:rFonts w:ascii="Arial" w:eastAsia="Times New Roman" w:hAnsi="Arial" w:cs="Arial"/>
          <w:color w:val="70AD47"/>
          <w:sz w:val="20"/>
          <w:szCs w:val="20"/>
          <w:lang w:eastAsia="en-AU"/>
        </w:rPr>
        <w:t>description of services</w:t>
      </w:r>
      <w:r w:rsidRPr="00824CC4">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may disclose your information to third parties engaged to perform administrative or other business management services. </w:t>
      </w:r>
      <w:r w:rsidRPr="00730D9C">
        <w:rPr>
          <w:rFonts w:ascii="Arial" w:hAnsi="Arial" w:cs="Arial"/>
          <w:color w:val="70AD47"/>
          <w:sz w:val="20"/>
          <w:szCs w:val="20"/>
        </w:rPr>
        <w:t>&lt;</w:t>
      </w:r>
      <w:r w:rsidRPr="00730D9C">
        <w:rPr>
          <w:rFonts w:ascii="Arial" w:eastAsia="Times New Roman" w:hAnsi="Arial" w:cs="Arial"/>
          <w:color w:val="70AD47"/>
          <w:sz w:val="20"/>
          <w:szCs w:val="20"/>
          <w:lang w:eastAsia="en-AU"/>
        </w:rPr>
        <w:t xml:space="preserve">insert if the optional </w:t>
      </w:r>
      <w:proofErr w:type="gramStart"/>
      <w:r w:rsidRPr="00730D9C">
        <w:rPr>
          <w:rFonts w:ascii="Arial" w:eastAsia="Times New Roman" w:hAnsi="Arial" w:cs="Arial"/>
          <w:color w:val="70AD47"/>
          <w:sz w:val="20"/>
          <w:szCs w:val="20"/>
          <w:lang w:eastAsia="en-AU"/>
        </w:rPr>
        <w:t>Third Party</w:t>
      </w:r>
      <w:proofErr w:type="gramEnd"/>
      <w:r w:rsidRPr="00730D9C">
        <w:rPr>
          <w:rFonts w:ascii="Arial" w:eastAsia="Times New Roman" w:hAnsi="Arial" w:cs="Arial"/>
          <w:color w:val="70AD47"/>
          <w:sz w:val="20"/>
          <w:szCs w:val="20"/>
          <w:lang w:eastAsia="en-AU"/>
        </w:rPr>
        <w:t xml:space="preserve"> Involvement clause below is being used, otherwise delete</w:t>
      </w:r>
      <w:r>
        <w:rPr>
          <w:rFonts w:ascii="Arial" w:eastAsia="Times New Roman" w:hAnsi="Arial" w:cs="Arial"/>
          <w:color w:val="70AD47"/>
          <w:sz w:val="20"/>
          <w:szCs w:val="20"/>
          <w:lang w:eastAsia="en-AU"/>
        </w:rPr>
        <w:t>:</w:t>
      </w:r>
      <w:r w:rsidRPr="00730D9C">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We may also disclose your personal information to third parties engaged to </w:t>
      </w:r>
      <w:r w:rsidRPr="00050223">
        <w:rPr>
          <w:rFonts w:ascii="Arial" w:hAnsi="Arial" w:cs="Arial"/>
          <w:sz w:val="20"/>
          <w:szCs w:val="20"/>
        </w:rPr>
        <w:t xml:space="preserve">undertake specific processes, functions or activities and/or provide services for </w:t>
      </w:r>
      <w:r w:rsidRPr="00050223">
        <w:rPr>
          <w:rFonts w:ascii="Arial" w:hAnsi="Arial" w:cs="Arial"/>
          <w:color w:val="70AD47" w:themeColor="accent6"/>
          <w:sz w:val="20"/>
          <w:szCs w:val="20"/>
        </w:rPr>
        <w:t>&lt;us/me&gt;</w:t>
      </w:r>
      <w:r w:rsidRPr="00050223">
        <w:rPr>
          <w:rFonts w:ascii="Arial" w:eastAsia="Times New Roman" w:hAnsi="Arial" w:cs="Arial"/>
          <w:bCs/>
          <w:sz w:val="20"/>
          <w:szCs w:val="20"/>
          <w:lang w:eastAsia="en-AU"/>
        </w:rPr>
        <w:t>.</w:t>
      </w:r>
    </w:p>
    <w:p w14:paraId="65906BF9" w14:textId="77777777" w:rsidR="0008698B"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p>
    <w:p w14:paraId="7BEDFB9B" w14:textId="30486D28" w:rsidR="0008698B" w:rsidRPr="00050223"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r w:rsidRPr="00050223">
        <w:rPr>
          <w:rFonts w:ascii="Arial" w:eastAsia="Times New Roman" w:hAnsi="Arial" w:cs="Arial"/>
          <w:bCs/>
          <w:sz w:val="20"/>
          <w:szCs w:val="20"/>
          <w:lang w:eastAsia="en-AU"/>
        </w:rPr>
        <w:t>Any disclosure is always on a confidential basis.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may also disclose your personal information if required or </w:t>
      </w:r>
      <w:proofErr w:type="spellStart"/>
      <w:r w:rsidRPr="00050223">
        <w:rPr>
          <w:rFonts w:ascii="Arial" w:eastAsia="Times New Roman" w:hAnsi="Arial" w:cs="Arial"/>
          <w:bCs/>
          <w:sz w:val="20"/>
          <w:szCs w:val="20"/>
          <w:lang w:eastAsia="en-AU"/>
        </w:rPr>
        <w:t>authorised</w:t>
      </w:r>
      <w:proofErr w:type="spellEnd"/>
      <w:r w:rsidRPr="00050223">
        <w:rPr>
          <w:rFonts w:ascii="Arial" w:eastAsia="Times New Roman" w:hAnsi="Arial" w:cs="Arial"/>
          <w:bCs/>
          <w:sz w:val="20"/>
          <w:szCs w:val="20"/>
          <w:lang w:eastAsia="en-AU"/>
        </w:rPr>
        <w:t xml:space="preserve"> by law.</w:t>
      </w:r>
    </w:p>
    <w:p w14:paraId="2503EB57" w14:textId="77777777" w:rsidR="0008698B" w:rsidRDefault="0008698B" w:rsidP="0008698B">
      <w:pPr>
        <w:autoSpaceDE w:val="0"/>
        <w:autoSpaceDN w:val="0"/>
        <w:adjustRightInd w:val="0"/>
        <w:spacing w:after="0" w:line="240" w:lineRule="auto"/>
        <w:textAlignment w:val="center"/>
        <w:rPr>
          <w:rFonts w:ascii="Arial" w:eastAsiaTheme="minorHAnsi" w:hAnsi="Arial" w:cs="Arial"/>
          <w:color w:val="70AD47"/>
          <w:sz w:val="20"/>
          <w:szCs w:val="20"/>
          <w:lang w:bidi="th-TH"/>
        </w:rPr>
      </w:pPr>
    </w:p>
    <w:p w14:paraId="73DA6CCE" w14:textId="708B247E" w:rsidR="0008698B" w:rsidRPr="00050223"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r w:rsidRPr="00F12808">
        <w:rPr>
          <w:rFonts w:ascii="Arial" w:eastAsiaTheme="minorHAnsi" w:hAnsi="Arial" w:cs="Arial"/>
          <w:color w:val="70AD47"/>
          <w:sz w:val="20"/>
          <w:szCs w:val="20"/>
          <w:lang w:bidi="th-TH"/>
        </w:rPr>
        <w:t>&lt;</w:t>
      </w:r>
      <w:r w:rsidRPr="00F12808">
        <w:rPr>
          <w:rFonts w:ascii="Arial" w:eastAsia="Times New Roman" w:hAnsi="Arial" w:cs="Arial"/>
          <w:color w:val="70AD47"/>
          <w:sz w:val="20"/>
          <w:szCs w:val="20"/>
          <w:lang w:eastAsia="en-AU"/>
        </w:rPr>
        <w:t>insert if personal information may be disclosed overseas, otherwise delete:&gt;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 xml:space="preserve">may disclose personal information to overseas recipients in order to provide necessary </w:t>
      </w:r>
      <w:r>
        <w:rPr>
          <w:rFonts w:ascii="Arial" w:eastAsia="Times New Roman" w:hAnsi="Arial" w:cs="Arial"/>
          <w:color w:val="70AD47" w:themeColor="accent6"/>
          <w:sz w:val="20"/>
          <w:szCs w:val="20"/>
          <w:lang w:eastAsia="en-AU"/>
        </w:rPr>
        <w:t>&lt;d</w:t>
      </w:r>
      <w:r w:rsidRPr="00050223">
        <w:rPr>
          <w:rFonts w:ascii="Arial" w:eastAsia="Times New Roman" w:hAnsi="Arial" w:cs="Arial"/>
          <w:color w:val="70AD47" w:themeColor="accent6"/>
          <w:sz w:val="20"/>
          <w:szCs w:val="20"/>
          <w:lang w:eastAsia="en-AU"/>
        </w:rPr>
        <w:t>escription of service</w:t>
      </w:r>
      <w:r>
        <w:rPr>
          <w:rFonts w:ascii="Arial" w:eastAsia="Times New Roman" w:hAnsi="Arial" w:cs="Arial"/>
          <w:color w:val="70AD47" w:themeColor="accent6"/>
          <w:sz w:val="20"/>
          <w:szCs w:val="20"/>
          <w:lang w:eastAsia="en-AU"/>
        </w:rPr>
        <w:t>s&gt;</w:t>
      </w:r>
      <w:r w:rsidRPr="00050223">
        <w:rPr>
          <w:rFonts w:ascii="Arial" w:eastAsia="Times New Roman" w:hAnsi="Arial" w:cs="Arial"/>
          <w:bCs/>
          <w:sz w:val="20"/>
          <w:szCs w:val="20"/>
          <w:lang w:eastAsia="en-AU"/>
        </w:rPr>
        <w:t xml:space="preserve"> and for administrative or other business management purposes. Before disclosing any personal information to an overseas recipient,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take steps reasonable in the circumstances to ensure the overseas recipient complies with the Australian Privacy Principles or is bound by a substantially similar privacy scheme unless you consent to the overseas disclosure or it is otherwise required or permitted by law.</w:t>
      </w:r>
    </w:p>
    <w:p w14:paraId="0F046390" w14:textId="77777777" w:rsidR="0008698B"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p>
    <w:p w14:paraId="1D8D12A6" w14:textId="22681BEF" w:rsidR="0008698B" w:rsidRPr="00050223" w:rsidRDefault="0008698B" w:rsidP="0008698B">
      <w:pPr>
        <w:autoSpaceDE w:val="0"/>
        <w:autoSpaceDN w:val="0"/>
        <w:adjustRightInd w:val="0"/>
        <w:spacing w:after="0" w:line="240" w:lineRule="auto"/>
        <w:textAlignment w:val="center"/>
        <w:rPr>
          <w:rFonts w:ascii="Arial" w:eastAsia="Times New Roman" w:hAnsi="Arial" w:cs="Arial"/>
          <w:bCs/>
          <w:sz w:val="20"/>
          <w:szCs w:val="20"/>
          <w:lang w:eastAsia="en-AU"/>
        </w:rPr>
      </w:pPr>
      <w:r w:rsidRPr="00050223">
        <w:rPr>
          <w:rFonts w:ascii="Arial" w:eastAsia="Times New Roman" w:hAnsi="Arial" w:cs="Arial"/>
          <w:bCs/>
          <w:sz w:val="20"/>
          <w:szCs w:val="20"/>
          <w:lang w:eastAsia="en-AU"/>
        </w:rPr>
        <w:t>If you would like to access, or seek correction of, the personal information</w:t>
      </w:r>
      <w:r w:rsidRPr="00050223">
        <w:rPr>
          <w:rFonts w:ascii="Arial" w:eastAsia="Arial" w:hAnsi="Arial" w:cs="Arial"/>
          <w:color w:val="192A67"/>
          <w:sz w:val="20"/>
          <w:szCs w:val="20"/>
        </w:rPr>
        <w:t xml:space="preserve"> </w:t>
      </w:r>
      <w:r w:rsidRPr="00050223">
        <w:rPr>
          <w:rFonts w:ascii="Arial" w:hAnsi="Arial" w:cs="Arial"/>
          <w:color w:val="70AD47"/>
          <w:sz w:val="20"/>
          <w:szCs w:val="20"/>
        </w:rPr>
        <w:t>&lt;we/I&gt;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collect and hold about you, or otherwise enquire or complain about our approach to privacy, please contact </w:t>
      </w:r>
      <w:r w:rsidRPr="00050223">
        <w:rPr>
          <w:rFonts w:ascii="Arial" w:hAnsi="Arial" w:cs="Arial"/>
          <w:color w:val="70AD47" w:themeColor="accent6"/>
          <w:sz w:val="20"/>
          <w:szCs w:val="20"/>
        </w:rPr>
        <w:t>&lt;our/my&gt;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privacy compliance officer on </w:t>
      </w:r>
      <w:r w:rsidRPr="00E03FED">
        <w:rPr>
          <w:rFonts w:ascii="Arial" w:eastAsia="Times New Roman" w:hAnsi="Arial" w:cs="Arial"/>
          <w:color w:val="70AD47"/>
          <w:sz w:val="20"/>
          <w:szCs w:val="20"/>
          <w:lang w:eastAsia="en-AU"/>
        </w:rPr>
        <w:t>&lt;telephone number&gt;</w:t>
      </w:r>
      <w:r w:rsidRPr="00050223">
        <w:rPr>
          <w:rFonts w:ascii="Arial" w:eastAsia="Times New Roman" w:hAnsi="Arial" w:cs="Arial"/>
          <w:bCs/>
          <w:sz w:val="20"/>
          <w:szCs w:val="20"/>
          <w:lang w:eastAsia="en-AU"/>
        </w:rPr>
        <w:t xml:space="preserve"> or at </w:t>
      </w:r>
      <w:r w:rsidRPr="00E03FED">
        <w:rPr>
          <w:rFonts w:ascii="Arial" w:eastAsia="Times New Roman" w:hAnsi="Arial" w:cs="Arial"/>
          <w:color w:val="70AD47"/>
          <w:sz w:val="20"/>
          <w:szCs w:val="20"/>
          <w:lang w:eastAsia="en-AU"/>
        </w:rPr>
        <w:t>&lt;email address&gt;</w:t>
      </w:r>
      <w:r w:rsidRPr="00050223">
        <w:rPr>
          <w:rFonts w:ascii="Arial" w:eastAsia="Arial" w:hAnsi="Arial" w:cs="Arial"/>
          <w:color w:val="192A67"/>
          <w:sz w:val="20"/>
          <w:szCs w:val="20"/>
        </w:rPr>
        <w:t xml:space="preserve">. </w:t>
      </w:r>
      <w:r w:rsidRPr="00050223">
        <w:rPr>
          <w:rFonts w:ascii="Arial" w:hAnsi="Arial" w:cs="Arial"/>
          <w:color w:val="70AD47" w:themeColor="accent6"/>
          <w:sz w:val="20"/>
          <w:szCs w:val="20"/>
        </w:rPr>
        <w:t xml:space="preserve">&lt;Our/my&gt; </w:t>
      </w:r>
      <w:r w:rsidRPr="00050223">
        <w:rPr>
          <w:rFonts w:ascii="Arial" w:eastAsia="Times New Roman" w:hAnsi="Arial" w:cs="Arial"/>
          <w:bCs/>
          <w:sz w:val="20"/>
          <w:szCs w:val="20"/>
          <w:lang w:eastAsia="en-AU"/>
        </w:rPr>
        <w:t>privacy policy contains further information about these processes.</w:t>
      </w:r>
    </w:p>
    <w:p w14:paraId="1D5F2E28" w14:textId="398C6EF8" w:rsidR="001C0EFA" w:rsidRDefault="001C0EFA" w:rsidP="00281D59">
      <w:pPr>
        <w:spacing w:after="0" w:line="240" w:lineRule="auto"/>
        <w:rPr>
          <w:rFonts w:ascii="Arial" w:hAnsi="Arial" w:cs="Arial"/>
          <w:b/>
          <w:sz w:val="20"/>
          <w:szCs w:val="20"/>
        </w:rPr>
      </w:pPr>
    </w:p>
    <w:p w14:paraId="7AFD1733" w14:textId="5B89F596" w:rsidR="00C873AA" w:rsidRDefault="00C873AA">
      <w:pPr>
        <w:keepNext/>
        <w:keepLines/>
        <w:spacing w:after="0" w:line="240" w:lineRule="auto"/>
        <w:rPr>
          <w:rFonts w:ascii="Arial" w:hAnsi="Arial" w:cs="Arial"/>
          <w:color w:val="192A67"/>
          <w:sz w:val="20"/>
          <w:szCs w:val="20"/>
        </w:rPr>
      </w:pPr>
      <w:r w:rsidRPr="00532189">
        <w:rPr>
          <w:rFonts w:ascii="Arial" w:hAnsi="Arial" w:cs="Arial"/>
          <w:b/>
          <w:sz w:val="20"/>
          <w:szCs w:val="20"/>
        </w:rPr>
        <w:t>Third Party Involvement</w:t>
      </w:r>
      <w:r w:rsidR="001C0EFA" w:rsidRPr="001C0EFA">
        <w:rPr>
          <w:rFonts w:ascii="Arial" w:hAnsi="Arial" w:cs="Arial"/>
          <w:b/>
          <w:color w:val="92D050"/>
          <w:sz w:val="20"/>
          <w:szCs w:val="20"/>
        </w:rPr>
        <w:t xml:space="preserve"> (optional)</w:t>
      </w:r>
    </w:p>
    <w:p w14:paraId="42AA30E7" w14:textId="77777777" w:rsidR="00BD4D71" w:rsidRPr="00281D59" w:rsidRDefault="00BD4D71" w:rsidP="00324728">
      <w:pPr>
        <w:keepNext/>
        <w:keepLines/>
        <w:spacing w:after="0" w:line="240" w:lineRule="auto"/>
        <w:rPr>
          <w:rFonts w:ascii="Arial" w:hAnsi="Arial" w:cs="Arial"/>
          <w:color w:val="192A67"/>
          <w:sz w:val="20"/>
          <w:szCs w:val="20"/>
        </w:rPr>
      </w:pPr>
    </w:p>
    <w:p w14:paraId="5A70068C" w14:textId="569F5EFF" w:rsidR="00C873AA" w:rsidRPr="00281D59" w:rsidRDefault="00C873AA" w:rsidP="00324728">
      <w:pPr>
        <w:keepLines/>
        <w:spacing w:after="0" w:line="240" w:lineRule="auto"/>
        <w:rPr>
          <w:rFonts w:ascii="Arial" w:hAnsi="Arial" w:cs="Arial"/>
          <w:color w:val="192A67"/>
          <w:sz w:val="20"/>
          <w:szCs w:val="20"/>
        </w:rPr>
      </w:pPr>
      <w:r w:rsidRPr="00532189">
        <w:rPr>
          <w:rFonts w:ascii="Arial" w:hAnsi="Arial" w:cs="Arial"/>
          <w:sz w:val="20"/>
          <w:szCs w:val="20"/>
        </w:rPr>
        <w:t>At times</w:t>
      </w:r>
      <w:r w:rsidRPr="00281D59">
        <w:rPr>
          <w:rFonts w:ascii="Arial" w:hAnsi="Arial" w:cs="Arial"/>
          <w:color w:val="192A67"/>
          <w:sz w:val="20"/>
          <w:szCs w:val="20"/>
        </w:rPr>
        <w:t xml:space="preserve"> </w:t>
      </w:r>
      <w:r w:rsidRPr="00281D59">
        <w:rPr>
          <w:rFonts w:ascii="Arial" w:hAnsi="Arial" w:cs="Arial"/>
          <w:color w:val="70AD47"/>
          <w:sz w:val="20"/>
          <w:szCs w:val="20"/>
        </w:rPr>
        <w:t>&lt;we/I&gt;</w:t>
      </w:r>
      <w:r w:rsidRPr="00281D59">
        <w:rPr>
          <w:rFonts w:ascii="Arial" w:hAnsi="Arial" w:cs="Arial"/>
          <w:color w:val="192A67"/>
          <w:sz w:val="20"/>
          <w:szCs w:val="20"/>
        </w:rPr>
        <w:t xml:space="preserve"> </w:t>
      </w:r>
      <w:r w:rsidRPr="00532189">
        <w:rPr>
          <w:rFonts w:ascii="Arial" w:hAnsi="Arial" w:cs="Arial"/>
          <w:sz w:val="20"/>
          <w:szCs w:val="20"/>
        </w:rPr>
        <w:t xml:space="preserve">may outsource some of </w:t>
      </w:r>
      <w:r w:rsidR="00BD4AF2" w:rsidRPr="00324728">
        <w:rPr>
          <w:rFonts w:ascii="Arial" w:hAnsi="Arial" w:cs="Arial"/>
          <w:color w:val="92D050"/>
          <w:sz w:val="20"/>
          <w:szCs w:val="20"/>
        </w:rPr>
        <w:t>&lt;</w:t>
      </w:r>
      <w:r w:rsidRPr="00324728">
        <w:rPr>
          <w:rFonts w:ascii="Arial" w:hAnsi="Arial" w:cs="Arial"/>
          <w:color w:val="92D050"/>
          <w:sz w:val="20"/>
          <w:szCs w:val="20"/>
        </w:rPr>
        <w:t>our</w:t>
      </w:r>
      <w:r w:rsidR="00BD4AF2" w:rsidRPr="00324728">
        <w:rPr>
          <w:rFonts w:ascii="Arial" w:hAnsi="Arial" w:cs="Arial"/>
          <w:color w:val="92D050"/>
          <w:sz w:val="20"/>
          <w:szCs w:val="20"/>
        </w:rPr>
        <w:t>/my&gt;</w:t>
      </w:r>
      <w:r w:rsidRPr="00532189">
        <w:rPr>
          <w:rFonts w:ascii="Arial" w:hAnsi="Arial" w:cs="Arial"/>
          <w:sz w:val="20"/>
          <w:szCs w:val="20"/>
        </w:rPr>
        <w:t xml:space="preserve"> work which involves </w:t>
      </w:r>
      <w:r w:rsidR="00BD4AF2" w:rsidRPr="00324728">
        <w:rPr>
          <w:rFonts w:ascii="Arial" w:hAnsi="Arial" w:cs="Arial"/>
          <w:color w:val="92D050"/>
          <w:sz w:val="20"/>
          <w:szCs w:val="20"/>
        </w:rPr>
        <w:t>&lt;</w:t>
      </w:r>
      <w:r w:rsidRPr="00324728">
        <w:rPr>
          <w:rFonts w:ascii="Arial" w:hAnsi="Arial" w:cs="Arial"/>
          <w:color w:val="92D050"/>
          <w:sz w:val="20"/>
          <w:szCs w:val="20"/>
        </w:rPr>
        <w:t>us</w:t>
      </w:r>
      <w:r w:rsidR="00BD4AF2" w:rsidRPr="00324728">
        <w:rPr>
          <w:rFonts w:ascii="Arial" w:hAnsi="Arial" w:cs="Arial"/>
          <w:color w:val="92D050"/>
          <w:sz w:val="20"/>
          <w:szCs w:val="20"/>
        </w:rPr>
        <w:t>/me&gt;</w:t>
      </w:r>
      <w:r w:rsidRPr="00532189">
        <w:rPr>
          <w:rFonts w:ascii="Arial" w:hAnsi="Arial" w:cs="Arial"/>
          <w:sz w:val="20"/>
          <w:szCs w:val="20"/>
        </w:rPr>
        <w:t xml:space="preserve"> entering into an agreement with a third party to provide specific processes, functions, services or activities for </w:t>
      </w:r>
      <w:r w:rsidR="00BD4AF2" w:rsidRPr="00324728">
        <w:rPr>
          <w:rFonts w:ascii="Arial" w:hAnsi="Arial" w:cs="Arial"/>
          <w:color w:val="92D050"/>
          <w:sz w:val="20"/>
          <w:szCs w:val="20"/>
        </w:rPr>
        <w:t>&lt;</w:t>
      </w:r>
      <w:r w:rsidRPr="00324728">
        <w:rPr>
          <w:rFonts w:ascii="Arial" w:hAnsi="Arial" w:cs="Arial"/>
          <w:color w:val="92D050"/>
          <w:sz w:val="20"/>
          <w:szCs w:val="20"/>
        </w:rPr>
        <w:t>us</w:t>
      </w:r>
      <w:r w:rsidR="00BD4AF2" w:rsidRPr="00324728">
        <w:rPr>
          <w:rFonts w:ascii="Arial" w:hAnsi="Arial" w:cs="Arial"/>
          <w:color w:val="92D050"/>
          <w:sz w:val="20"/>
          <w:szCs w:val="20"/>
        </w:rPr>
        <w:t>/me&gt;</w:t>
      </w:r>
      <w:r w:rsidRPr="00532189">
        <w:rPr>
          <w:rFonts w:ascii="Arial" w:hAnsi="Arial" w:cs="Arial"/>
          <w:sz w:val="20"/>
          <w:szCs w:val="20"/>
        </w:rPr>
        <w:t>. If</w:t>
      </w:r>
      <w:r w:rsidRPr="00281D59">
        <w:rPr>
          <w:rFonts w:ascii="Arial" w:hAnsi="Arial" w:cs="Arial"/>
          <w:color w:val="192A67"/>
          <w:sz w:val="20"/>
          <w:szCs w:val="20"/>
        </w:rPr>
        <w:t xml:space="preserve"> </w:t>
      </w:r>
      <w:r w:rsidRPr="00281D59">
        <w:rPr>
          <w:rFonts w:ascii="Arial" w:hAnsi="Arial" w:cs="Arial"/>
          <w:color w:val="70AD47"/>
          <w:sz w:val="20"/>
          <w:szCs w:val="20"/>
        </w:rPr>
        <w:t>&lt;we/I&gt;</w:t>
      </w:r>
      <w:r w:rsidRPr="00281D59">
        <w:rPr>
          <w:rFonts w:ascii="Arial" w:hAnsi="Arial" w:cs="Arial"/>
          <w:color w:val="192A67"/>
          <w:sz w:val="20"/>
          <w:szCs w:val="20"/>
        </w:rPr>
        <w:t xml:space="preserve"> </w:t>
      </w:r>
      <w:r w:rsidRPr="00532189">
        <w:rPr>
          <w:rFonts w:ascii="Arial" w:hAnsi="Arial" w:cs="Arial"/>
          <w:sz w:val="20"/>
          <w:szCs w:val="20"/>
        </w:rPr>
        <w:t xml:space="preserve">decide to do this as part of performing the services for you, </w:t>
      </w:r>
      <w:r w:rsidR="00BD4AF2" w:rsidRPr="00324728">
        <w:rPr>
          <w:rFonts w:ascii="Arial" w:hAnsi="Arial" w:cs="Arial"/>
          <w:color w:val="92D050"/>
          <w:sz w:val="20"/>
          <w:szCs w:val="20"/>
        </w:rPr>
        <w:t>&lt;</w:t>
      </w:r>
      <w:r w:rsidRPr="00324728">
        <w:rPr>
          <w:rFonts w:ascii="Arial" w:hAnsi="Arial" w:cs="Arial"/>
          <w:color w:val="92D050"/>
          <w:sz w:val="20"/>
          <w:szCs w:val="20"/>
        </w:rPr>
        <w:t>we</w:t>
      </w:r>
      <w:r w:rsidR="00BD4AF2" w:rsidRPr="00324728">
        <w:rPr>
          <w:rFonts w:ascii="Arial" w:hAnsi="Arial" w:cs="Arial"/>
          <w:color w:val="92D050"/>
          <w:sz w:val="20"/>
          <w:szCs w:val="20"/>
        </w:rPr>
        <w:t>/I&gt;</w:t>
      </w:r>
      <w:r w:rsidRPr="00532189">
        <w:rPr>
          <w:rFonts w:ascii="Arial" w:hAnsi="Arial" w:cs="Arial"/>
          <w:sz w:val="20"/>
          <w:szCs w:val="20"/>
        </w:rPr>
        <w:t xml:space="preserve"> will contact you first to seek your approval to engage other parties.</w:t>
      </w:r>
    </w:p>
    <w:p w14:paraId="16B80EFD" w14:textId="77777777" w:rsidR="00C873AA" w:rsidRPr="00281D59" w:rsidRDefault="00C873AA" w:rsidP="00281D59">
      <w:pPr>
        <w:spacing w:after="0" w:line="240" w:lineRule="auto"/>
        <w:jc w:val="both"/>
        <w:rPr>
          <w:rFonts w:ascii="Arial" w:hAnsi="Arial" w:cs="Arial"/>
          <w:color w:val="70AD47"/>
          <w:sz w:val="20"/>
          <w:szCs w:val="20"/>
        </w:rPr>
      </w:pPr>
    </w:p>
    <w:p w14:paraId="2E23C97E" w14:textId="5FD4A982" w:rsidR="00C873AA" w:rsidRPr="00281D59" w:rsidRDefault="00C873AA" w:rsidP="00281D59">
      <w:pPr>
        <w:spacing w:after="0" w:line="240" w:lineRule="auto"/>
        <w:rPr>
          <w:rFonts w:ascii="Arial" w:hAnsi="Arial" w:cs="Arial"/>
          <w:color w:val="70AD47"/>
          <w:sz w:val="20"/>
          <w:szCs w:val="20"/>
        </w:rPr>
      </w:pPr>
      <w:r w:rsidRPr="00281D59">
        <w:rPr>
          <w:rFonts w:ascii="Arial" w:hAnsi="Arial" w:cs="Arial"/>
          <w:color w:val="70AD47"/>
          <w:sz w:val="20"/>
          <w:szCs w:val="20"/>
        </w:rPr>
        <w:t>[Include the following paragraph only if you have outsourcing arrangements relevant to the client]</w:t>
      </w:r>
    </w:p>
    <w:p w14:paraId="2DF5A87D" w14:textId="77777777" w:rsidR="00C873AA" w:rsidRPr="00281D59" w:rsidRDefault="00C873AA" w:rsidP="00281D59">
      <w:pPr>
        <w:spacing w:after="0" w:line="240" w:lineRule="auto"/>
        <w:jc w:val="both"/>
        <w:rPr>
          <w:rFonts w:ascii="Arial" w:hAnsi="Arial" w:cs="Arial"/>
          <w:color w:val="192A67"/>
          <w:sz w:val="20"/>
          <w:szCs w:val="20"/>
        </w:rPr>
      </w:pPr>
    </w:p>
    <w:p w14:paraId="444D825A" w14:textId="17EAB2B2" w:rsidR="00C873AA" w:rsidRPr="00281D59" w:rsidRDefault="00C873AA" w:rsidP="00281D59">
      <w:pPr>
        <w:spacing w:after="0" w:line="240" w:lineRule="auto"/>
        <w:rPr>
          <w:rFonts w:ascii="Arial" w:hAnsi="Arial" w:cs="Arial"/>
          <w:color w:val="192A67"/>
          <w:sz w:val="20"/>
          <w:szCs w:val="20"/>
        </w:rPr>
      </w:pPr>
      <w:r w:rsidRPr="00281D59">
        <w:rPr>
          <w:rFonts w:ascii="Arial" w:hAnsi="Arial" w:cs="Arial"/>
          <w:color w:val="70AD47"/>
          <w:sz w:val="20"/>
          <w:szCs w:val="20"/>
        </w:rPr>
        <w:t>&lt;We/I&gt;</w:t>
      </w:r>
      <w:r w:rsidRPr="00D07279">
        <w:rPr>
          <w:rFonts w:ascii="Arial" w:hAnsi="Arial" w:cs="Arial"/>
          <w:color w:val="192A67"/>
          <w:sz w:val="20"/>
          <w:szCs w:val="20"/>
        </w:rPr>
        <w:t xml:space="preserve"> </w:t>
      </w:r>
      <w:r w:rsidRPr="00532189">
        <w:rPr>
          <w:rFonts w:ascii="Arial" w:hAnsi="Arial" w:cs="Arial"/>
          <w:sz w:val="20"/>
          <w:szCs w:val="20"/>
        </w:rPr>
        <w:t>have outsourcing arrangements with</w:t>
      </w:r>
      <w:r w:rsidRPr="00234323">
        <w:rPr>
          <w:rFonts w:ascii="Arial" w:hAnsi="Arial" w:cs="Arial"/>
          <w:color w:val="192A67"/>
          <w:sz w:val="20"/>
          <w:szCs w:val="20"/>
        </w:rPr>
        <w:t xml:space="preserve"> </w:t>
      </w:r>
      <w:r w:rsidRPr="00281D59">
        <w:rPr>
          <w:rFonts w:ascii="Arial" w:hAnsi="Arial" w:cs="Arial"/>
          <w:color w:val="70AD47"/>
          <w:sz w:val="20"/>
          <w:szCs w:val="20"/>
        </w:rPr>
        <w:t>&lt;insert name of third party&gt;</w:t>
      </w:r>
      <w:r w:rsidRPr="00281D59">
        <w:rPr>
          <w:rFonts w:ascii="Arial" w:hAnsi="Arial" w:cs="Arial"/>
          <w:color w:val="192A67"/>
          <w:sz w:val="20"/>
          <w:szCs w:val="20"/>
        </w:rPr>
        <w:t xml:space="preserve"> </w:t>
      </w:r>
      <w:r w:rsidRPr="00532189">
        <w:rPr>
          <w:rFonts w:ascii="Arial" w:hAnsi="Arial" w:cs="Arial"/>
          <w:sz w:val="20"/>
          <w:szCs w:val="20"/>
        </w:rPr>
        <w:t>in</w:t>
      </w:r>
      <w:r w:rsidRPr="00281D59">
        <w:rPr>
          <w:rFonts w:ascii="Arial" w:hAnsi="Arial" w:cs="Arial"/>
          <w:color w:val="192A67"/>
          <w:sz w:val="20"/>
          <w:szCs w:val="20"/>
        </w:rPr>
        <w:t xml:space="preserve"> </w:t>
      </w:r>
      <w:r w:rsidRPr="00281D59">
        <w:rPr>
          <w:rFonts w:ascii="Arial" w:hAnsi="Arial" w:cs="Arial"/>
          <w:color w:val="70AD47"/>
          <w:sz w:val="20"/>
          <w:szCs w:val="20"/>
        </w:rPr>
        <w:t>&lt;insert location of third party&gt;</w:t>
      </w:r>
      <w:r w:rsidRPr="00281D59">
        <w:rPr>
          <w:rFonts w:ascii="Arial" w:hAnsi="Arial" w:cs="Arial"/>
          <w:color w:val="192A67"/>
          <w:sz w:val="20"/>
          <w:szCs w:val="20"/>
        </w:rPr>
        <w:t xml:space="preserve"> </w:t>
      </w:r>
      <w:r w:rsidRPr="00532189">
        <w:rPr>
          <w:rFonts w:ascii="Arial" w:hAnsi="Arial" w:cs="Arial"/>
          <w:sz w:val="20"/>
          <w:szCs w:val="20"/>
        </w:rPr>
        <w:t xml:space="preserve">whom </w:t>
      </w:r>
      <w:r w:rsidR="00BE341E" w:rsidRPr="00324728">
        <w:rPr>
          <w:rFonts w:ascii="Arial" w:hAnsi="Arial" w:cs="Arial"/>
          <w:color w:val="92D050"/>
          <w:sz w:val="20"/>
          <w:szCs w:val="20"/>
        </w:rPr>
        <w:t>&lt;</w:t>
      </w:r>
      <w:r w:rsidRPr="00324728">
        <w:rPr>
          <w:rFonts w:ascii="Arial" w:hAnsi="Arial" w:cs="Arial"/>
          <w:color w:val="92D050"/>
          <w:sz w:val="20"/>
          <w:szCs w:val="20"/>
        </w:rPr>
        <w:t>we</w:t>
      </w:r>
      <w:r w:rsidR="00BE341E" w:rsidRPr="00324728">
        <w:rPr>
          <w:rFonts w:ascii="Arial" w:hAnsi="Arial" w:cs="Arial"/>
          <w:color w:val="92D050"/>
          <w:sz w:val="20"/>
          <w:szCs w:val="20"/>
        </w:rPr>
        <w:t>/I&gt;</w:t>
      </w:r>
      <w:r w:rsidRPr="00532189">
        <w:rPr>
          <w:rFonts w:ascii="Arial" w:hAnsi="Arial" w:cs="Arial"/>
          <w:sz w:val="20"/>
          <w:szCs w:val="20"/>
        </w:rPr>
        <w:t xml:space="preserve"> engage from time to time to assist </w:t>
      </w:r>
      <w:r w:rsidR="00BE341E" w:rsidRPr="00324728">
        <w:rPr>
          <w:rFonts w:ascii="Arial" w:hAnsi="Arial" w:cs="Arial"/>
          <w:color w:val="92D050"/>
          <w:sz w:val="20"/>
          <w:szCs w:val="20"/>
        </w:rPr>
        <w:t>&lt;</w:t>
      </w:r>
      <w:r w:rsidRPr="00324728">
        <w:rPr>
          <w:rFonts w:ascii="Arial" w:hAnsi="Arial" w:cs="Arial"/>
          <w:color w:val="92D050"/>
          <w:sz w:val="20"/>
          <w:szCs w:val="20"/>
        </w:rPr>
        <w:t>us</w:t>
      </w:r>
      <w:r w:rsidR="00BE341E" w:rsidRPr="00324728">
        <w:rPr>
          <w:rFonts w:ascii="Arial" w:hAnsi="Arial" w:cs="Arial"/>
          <w:color w:val="92D050"/>
          <w:sz w:val="20"/>
          <w:szCs w:val="20"/>
        </w:rPr>
        <w:t>/me&gt;</w:t>
      </w:r>
      <w:r w:rsidRPr="00532189">
        <w:rPr>
          <w:rFonts w:ascii="Arial" w:hAnsi="Arial" w:cs="Arial"/>
          <w:sz w:val="20"/>
          <w:szCs w:val="20"/>
        </w:rPr>
        <w:t>. The nature and extent of the service</w:t>
      </w:r>
      <w:r w:rsidR="00BD4AF2">
        <w:rPr>
          <w:rFonts w:ascii="Arial" w:hAnsi="Arial" w:cs="Arial"/>
          <w:sz w:val="20"/>
          <w:szCs w:val="20"/>
        </w:rPr>
        <w:t>s</w:t>
      </w:r>
      <w:r w:rsidRPr="00532189">
        <w:rPr>
          <w:rFonts w:ascii="Arial" w:hAnsi="Arial" w:cs="Arial"/>
          <w:sz w:val="20"/>
          <w:szCs w:val="20"/>
        </w:rPr>
        <w:t xml:space="preserve"> </w:t>
      </w:r>
      <w:r w:rsidR="0038372B" w:rsidRPr="00AD581F">
        <w:rPr>
          <w:rFonts w:ascii="Arial" w:hAnsi="Arial" w:cs="Arial"/>
          <w:color w:val="92D050"/>
          <w:sz w:val="20"/>
          <w:szCs w:val="20"/>
        </w:rPr>
        <w:t>&lt;we/I&gt;</w:t>
      </w:r>
      <w:r w:rsidR="0038372B" w:rsidRPr="00532189">
        <w:rPr>
          <w:rFonts w:ascii="Arial" w:hAnsi="Arial" w:cs="Arial"/>
          <w:sz w:val="20"/>
          <w:szCs w:val="20"/>
        </w:rPr>
        <w:t xml:space="preserve"> </w:t>
      </w:r>
      <w:r w:rsidRPr="00532189">
        <w:rPr>
          <w:rFonts w:ascii="Arial" w:hAnsi="Arial" w:cs="Arial"/>
          <w:sz w:val="20"/>
          <w:szCs w:val="20"/>
        </w:rPr>
        <w:t xml:space="preserve">utilise are </w:t>
      </w:r>
      <w:r w:rsidRPr="00281D59">
        <w:rPr>
          <w:rFonts w:ascii="Arial" w:hAnsi="Arial" w:cs="Arial"/>
          <w:color w:val="70AD47"/>
          <w:sz w:val="20"/>
          <w:szCs w:val="20"/>
        </w:rPr>
        <w:t>&lt;insert relevant activities&gt;</w:t>
      </w:r>
      <w:r w:rsidRPr="00281D59">
        <w:rPr>
          <w:rFonts w:ascii="Arial" w:hAnsi="Arial" w:cs="Arial"/>
          <w:color w:val="192A67"/>
          <w:sz w:val="20"/>
          <w:szCs w:val="20"/>
        </w:rPr>
        <w:t>.</w:t>
      </w:r>
    </w:p>
    <w:p w14:paraId="6C8E8059" w14:textId="77777777" w:rsidR="00C873AA" w:rsidRPr="00281D59" w:rsidRDefault="00C873AA" w:rsidP="00281D59">
      <w:pPr>
        <w:spacing w:after="0" w:line="240" w:lineRule="auto"/>
        <w:jc w:val="both"/>
        <w:rPr>
          <w:rFonts w:ascii="Arial" w:hAnsi="Arial" w:cs="Arial"/>
          <w:color w:val="70AD47"/>
          <w:sz w:val="20"/>
          <w:szCs w:val="20"/>
        </w:rPr>
      </w:pPr>
    </w:p>
    <w:p w14:paraId="31DEC561" w14:textId="21D617A1" w:rsidR="00C873AA" w:rsidRPr="00281D59" w:rsidRDefault="00C873AA" w:rsidP="00544ABF">
      <w:pPr>
        <w:keepNext/>
        <w:keepLines/>
        <w:spacing w:after="0" w:line="240" w:lineRule="auto"/>
        <w:rPr>
          <w:rFonts w:ascii="Arial" w:hAnsi="Arial" w:cs="Arial"/>
          <w:color w:val="70AD47"/>
          <w:sz w:val="20"/>
          <w:szCs w:val="20"/>
        </w:rPr>
      </w:pPr>
      <w:r w:rsidRPr="00281D59">
        <w:rPr>
          <w:rFonts w:ascii="Arial" w:hAnsi="Arial" w:cs="Arial"/>
          <w:color w:val="70AD47"/>
          <w:sz w:val="20"/>
          <w:szCs w:val="20"/>
        </w:rPr>
        <w:lastRenderedPageBreak/>
        <w:t>[Include the following paragraph only if you use cloud computing services relevant to the client]</w:t>
      </w:r>
    </w:p>
    <w:p w14:paraId="4A46D535" w14:textId="77777777" w:rsidR="00C873AA" w:rsidRPr="00281D59" w:rsidRDefault="00C873AA" w:rsidP="00544ABF">
      <w:pPr>
        <w:keepNext/>
        <w:keepLines/>
        <w:spacing w:after="0" w:line="240" w:lineRule="auto"/>
        <w:jc w:val="both"/>
        <w:rPr>
          <w:rFonts w:ascii="Arial" w:hAnsi="Arial" w:cs="Arial"/>
          <w:color w:val="192A67"/>
          <w:sz w:val="20"/>
          <w:szCs w:val="20"/>
        </w:rPr>
      </w:pPr>
    </w:p>
    <w:p w14:paraId="1A6E2A39" w14:textId="2D554179" w:rsidR="00C873AA" w:rsidRPr="00281D59" w:rsidRDefault="00C873AA" w:rsidP="00544ABF">
      <w:pPr>
        <w:keepNext/>
        <w:keepLines/>
        <w:spacing w:after="0" w:line="240" w:lineRule="auto"/>
        <w:rPr>
          <w:rFonts w:ascii="Arial" w:hAnsi="Arial" w:cs="Arial"/>
          <w:color w:val="192A67"/>
          <w:sz w:val="20"/>
          <w:szCs w:val="20"/>
        </w:rPr>
      </w:pPr>
      <w:r w:rsidRPr="00532189">
        <w:rPr>
          <w:rFonts w:ascii="Arial" w:hAnsi="Arial" w:cs="Arial"/>
          <w:sz w:val="20"/>
          <w:szCs w:val="20"/>
        </w:rPr>
        <w:t>In providing our services to you,</w:t>
      </w:r>
      <w:r w:rsidRPr="00281D59">
        <w:rPr>
          <w:rFonts w:ascii="Arial" w:hAnsi="Arial" w:cs="Arial"/>
          <w:color w:val="192A67"/>
          <w:sz w:val="20"/>
          <w:szCs w:val="20"/>
        </w:rPr>
        <w:t xml:space="preserve"> </w:t>
      </w:r>
      <w:r w:rsidRPr="00281D59">
        <w:rPr>
          <w:rFonts w:ascii="Arial" w:hAnsi="Arial" w:cs="Arial"/>
          <w:color w:val="70AD47"/>
          <w:sz w:val="20"/>
          <w:szCs w:val="20"/>
        </w:rPr>
        <w:t>&lt;we/I&gt;</w:t>
      </w:r>
      <w:r w:rsidRPr="00D07279">
        <w:rPr>
          <w:rFonts w:ascii="Arial" w:hAnsi="Arial" w:cs="Arial"/>
          <w:color w:val="192A67"/>
          <w:sz w:val="20"/>
          <w:szCs w:val="20"/>
        </w:rPr>
        <w:t xml:space="preserve"> </w:t>
      </w:r>
      <w:r w:rsidRPr="00532189">
        <w:rPr>
          <w:rFonts w:ascii="Arial" w:hAnsi="Arial" w:cs="Arial"/>
          <w:sz w:val="20"/>
          <w:szCs w:val="20"/>
        </w:rPr>
        <w:t>utilise cloud computing systems provided by</w:t>
      </w:r>
      <w:r w:rsidRPr="00281D59">
        <w:rPr>
          <w:rFonts w:ascii="Arial" w:hAnsi="Arial" w:cs="Arial"/>
          <w:color w:val="192A67"/>
          <w:sz w:val="20"/>
          <w:szCs w:val="20"/>
        </w:rPr>
        <w:t xml:space="preserve"> </w:t>
      </w:r>
      <w:r w:rsidRPr="00281D59">
        <w:rPr>
          <w:rFonts w:ascii="Arial" w:hAnsi="Arial" w:cs="Arial"/>
          <w:color w:val="70AD47"/>
          <w:sz w:val="20"/>
          <w:szCs w:val="20"/>
        </w:rPr>
        <w:t>&lt;insert name of provider&gt;</w:t>
      </w:r>
      <w:r w:rsidRPr="00281D59">
        <w:rPr>
          <w:rFonts w:ascii="Arial" w:hAnsi="Arial" w:cs="Arial"/>
          <w:color w:val="192A67"/>
          <w:sz w:val="20"/>
          <w:szCs w:val="20"/>
        </w:rPr>
        <w:t xml:space="preserve"> </w:t>
      </w:r>
      <w:r w:rsidRPr="00532189">
        <w:rPr>
          <w:rFonts w:ascii="Arial" w:hAnsi="Arial" w:cs="Arial"/>
          <w:sz w:val="20"/>
          <w:szCs w:val="20"/>
        </w:rPr>
        <w:t>which is based in</w:t>
      </w:r>
      <w:r w:rsidRPr="00281D59">
        <w:rPr>
          <w:rFonts w:ascii="Arial" w:hAnsi="Arial" w:cs="Arial"/>
          <w:color w:val="192A67"/>
          <w:sz w:val="20"/>
          <w:szCs w:val="20"/>
        </w:rPr>
        <w:t xml:space="preserve"> </w:t>
      </w:r>
      <w:r w:rsidRPr="00281D59">
        <w:rPr>
          <w:rFonts w:ascii="Arial" w:hAnsi="Arial" w:cs="Arial"/>
          <w:color w:val="70AD47"/>
          <w:sz w:val="20"/>
          <w:szCs w:val="20"/>
        </w:rPr>
        <w:t>&lt;insert location of provider&gt;</w:t>
      </w:r>
      <w:r w:rsidRPr="00281D59">
        <w:rPr>
          <w:rFonts w:ascii="Arial" w:hAnsi="Arial" w:cs="Arial"/>
          <w:color w:val="192A67"/>
          <w:sz w:val="20"/>
          <w:szCs w:val="20"/>
        </w:rPr>
        <w:t xml:space="preserve">. </w:t>
      </w:r>
      <w:r w:rsidRPr="00281D59">
        <w:rPr>
          <w:rFonts w:ascii="Arial" w:hAnsi="Arial" w:cs="Arial"/>
          <w:color w:val="70AD47"/>
          <w:sz w:val="20"/>
          <w:szCs w:val="20"/>
        </w:rPr>
        <w:t xml:space="preserve">&lt;Insert details of how confidential information of clients </w:t>
      </w:r>
      <w:r w:rsidR="001C0EFA">
        <w:rPr>
          <w:rFonts w:ascii="Arial" w:hAnsi="Arial" w:cs="Arial"/>
          <w:color w:val="70AD47"/>
          <w:sz w:val="20"/>
          <w:szCs w:val="20"/>
        </w:rPr>
        <w:t>is</w:t>
      </w:r>
      <w:r w:rsidRPr="00281D59">
        <w:rPr>
          <w:rFonts w:ascii="Arial" w:hAnsi="Arial" w:cs="Arial"/>
          <w:color w:val="70AD47"/>
          <w:sz w:val="20"/>
          <w:szCs w:val="20"/>
        </w:rPr>
        <w:t xml:space="preserve"> stored – this could be by way of reference to a separate document or information on your website.&gt;</w:t>
      </w:r>
    </w:p>
    <w:p w14:paraId="0F5689A1" w14:textId="77777777" w:rsidR="00C873AA" w:rsidRPr="00281D59" w:rsidRDefault="00C873AA" w:rsidP="00281D59">
      <w:pPr>
        <w:spacing w:after="0" w:line="240" w:lineRule="auto"/>
        <w:jc w:val="both"/>
        <w:rPr>
          <w:rFonts w:ascii="Arial" w:hAnsi="Arial" w:cs="Arial"/>
          <w:color w:val="192A67"/>
          <w:sz w:val="20"/>
          <w:szCs w:val="20"/>
        </w:rPr>
      </w:pPr>
    </w:p>
    <w:p w14:paraId="05EA8C74" w14:textId="0086D314" w:rsidR="00C873AA" w:rsidRPr="00532189" w:rsidRDefault="00C873AA" w:rsidP="00281D59">
      <w:pPr>
        <w:spacing w:after="0" w:line="240" w:lineRule="auto"/>
        <w:rPr>
          <w:rFonts w:ascii="Arial" w:hAnsi="Arial" w:cs="Arial"/>
          <w:b/>
          <w:sz w:val="20"/>
          <w:szCs w:val="20"/>
          <w:lang w:val="en-AU"/>
        </w:rPr>
      </w:pPr>
      <w:proofErr w:type="gramStart"/>
      <w:r w:rsidRPr="00532189">
        <w:rPr>
          <w:rFonts w:ascii="Arial" w:hAnsi="Arial" w:cs="Arial"/>
          <w:sz w:val="20"/>
          <w:szCs w:val="20"/>
        </w:rPr>
        <w:t xml:space="preserve">This </w:t>
      </w:r>
      <w:r w:rsidR="001C0EFA">
        <w:rPr>
          <w:rFonts w:ascii="Arial" w:hAnsi="Arial" w:cs="Arial"/>
          <w:sz w:val="20"/>
          <w:szCs w:val="20"/>
        </w:rPr>
        <w:t xml:space="preserve">terms of </w:t>
      </w:r>
      <w:r w:rsidRPr="00532189">
        <w:rPr>
          <w:rFonts w:ascii="Arial" w:hAnsi="Arial" w:cs="Arial"/>
          <w:sz w:val="20"/>
          <w:szCs w:val="20"/>
        </w:rPr>
        <w:t>engagement</w:t>
      </w:r>
      <w:proofErr w:type="gramEnd"/>
      <w:r w:rsidRPr="00532189">
        <w:rPr>
          <w:rFonts w:ascii="Arial" w:hAnsi="Arial" w:cs="Arial"/>
          <w:sz w:val="20"/>
          <w:szCs w:val="20"/>
        </w:rPr>
        <w:t xml:space="preserve"> is a contract between you and</w:t>
      </w:r>
      <w:r w:rsidRPr="00281D59">
        <w:rPr>
          <w:rFonts w:ascii="Arial" w:hAnsi="Arial" w:cs="Arial"/>
          <w:color w:val="192A67"/>
          <w:sz w:val="20"/>
          <w:szCs w:val="20"/>
        </w:rPr>
        <w:t xml:space="preserve"> </w:t>
      </w:r>
      <w:r w:rsidRPr="00281D59">
        <w:rPr>
          <w:rFonts w:ascii="Arial" w:hAnsi="Arial" w:cs="Arial"/>
          <w:color w:val="70AD47"/>
          <w:sz w:val="20"/>
          <w:szCs w:val="20"/>
        </w:rPr>
        <w:t>&lt;</w:t>
      </w:r>
      <w:r w:rsidR="007F0A19">
        <w:rPr>
          <w:rFonts w:ascii="Arial" w:hAnsi="Arial" w:cs="Arial"/>
          <w:color w:val="70AD47"/>
          <w:sz w:val="20"/>
          <w:szCs w:val="20"/>
        </w:rPr>
        <w:t>firm</w:t>
      </w:r>
      <w:r w:rsidR="00790613">
        <w:rPr>
          <w:rFonts w:ascii="Arial" w:hAnsi="Arial" w:cs="Arial"/>
          <w:color w:val="70AD47"/>
          <w:sz w:val="20"/>
          <w:szCs w:val="20"/>
        </w:rPr>
        <w:t xml:space="preserve"> name</w:t>
      </w:r>
      <w:r w:rsidRPr="00281D59">
        <w:rPr>
          <w:rFonts w:ascii="Arial" w:hAnsi="Arial" w:cs="Arial"/>
          <w:color w:val="70AD47"/>
          <w:sz w:val="20"/>
          <w:szCs w:val="20"/>
        </w:rPr>
        <w:t>/me&gt;</w:t>
      </w:r>
      <w:r w:rsidRPr="00532189">
        <w:rPr>
          <w:rFonts w:ascii="Arial" w:hAnsi="Arial" w:cs="Arial"/>
          <w:sz w:val="20"/>
          <w:szCs w:val="20"/>
        </w:rPr>
        <w:t xml:space="preserve">, and you agree that none of the third parties </w:t>
      </w:r>
      <w:r w:rsidRPr="00281D59">
        <w:rPr>
          <w:rFonts w:ascii="Arial" w:hAnsi="Arial" w:cs="Arial"/>
          <w:color w:val="70AD47"/>
          <w:sz w:val="20"/>
          <w:szCs w:val="20"/>
        </w:rPr>
        <w:t>&lt;we/I&gt;</w:t>
      </w:r>
      <w:r w:rsidRPr="00532189">
        <w:rPr>
          <w:rFonts w:ascii="Arial" w:hAnsi="Arial" w:cs="Arial"/>
          <w:sz w:val="20"/>
          <w:szCs w:val="20"/>
        </w:rPr>
        <w:t xml:space="preserve"> use will have any liability to you and you will not bring any claim or proceedings of any nature in connection with this engagement against any third party that </w:t>
      </w:r>
      <w:r w:rsidRPr="00281D59">
        <w:rPr>
          <w:rFonts w:ascii="Arial" w:hAnsi="Arial" w:cs="Arial"/>
          <w:color w:val="70AD47"/>
          <w:sz w:val="20"/>
          <w:szCs w:val="20"/>
        </w:rPr>
        <w:t>&lt;we/I&gt;</w:t>
      </w:r>
      <w:r w:rsidRPr="00532189">
        <w:rPr>
          <w:rFonts w:ascii="Arial" w:hAnsi="Arial" w:cs="Arial"/>
          <w:sz w:val="20"/>
          <w:szCs w:val="20"/>
        </w:rPr>
        <w:t xml:space="preserve"> may use to provide the services. This exclusion will not apply to any liability, claim or proceeding founded on an allegation of fraud or other liability that cannot be excluded under law.</w:t>
      </w:r>
    </w:p>
    <w:p w14:paraId="121B0301" w14:textId="77777777" w:rsidR="00C80359" w:rsidRPr="00532189" w:rsidRDefault="00C80359" w:rsidP="00281D59">
      <w:pPr>
        <w:pStyle w:val="RedSubheading"/>
        <w:spacing w:after="0" w:line="240" w:lineRule="auto"/>
        <w:rPr>
          <w:rFonts w:ascii="Arial" w:hAnsi="Arial" w:cs="Arial"/>
          <w:b/>
          <w:color w:val="auto"/>
          <w:lang w:val="en-AU"/>
        </w:rPr>
      </w:pPr>
    </w:p>
    <w:p w14:paraId="47DA12BA" w14:textId="45502D9B" w:rsidR="00C80359" w:rsidRPr="00281D59" w:rsidRDefault="00C80359" w:rsidP="00281D59">
      <w:pPr>
        <w:pStyle w:val="BodyCopy1014pt"/>
        <w:spacing w:after="0" w:line="240" w:lineRule="auto"/>
        <w:jc w:val="left"/>
        <w:rPr>
          <w:rFonts w:ascii="Arial" w:hAnsi="Arial" w:cs="Arial"/>
          <w:color w:val="192A67"/>
          <w:lang w:val="en-AU"/>
        </w:rPr>
      </w:pPr>
      <w:r w:rsidRPr="00532189">
        <w:rPr>
          <w:rFonts w:ascii="Arial" w:hAnsi="Arial" w:cs="Arial"/>
          <w:color w:val="auto"/>
          <w:lang w:val="en-AU"/>
        </w:rPr>
        <w:t xml:space="preserve">Please contact </w:t>
      </w:r>
      <w:r w:rsidR="00C873AA" w:rsidRPr="00281D59">
        <w:rPr>
          <w:rFonts w:ascii="Arial" w:hAnsi="Arial" w:cs="Arial"/>
          <w:color w:val="70AD47"/>
        </w:rPr>
        <w:t>&lt;</w:t>
      </w:r>
      <w:r w:rsidRPr="00281D59">
        <w:rPr>
          <w:rStyle w:val="italichighlights"/>
          <w:rFonts w:ascii="Arial" w:hAnsi="Arial" w:cs="Arial"/>
          <w:i w:val="0"/>
          <w:iCs w:val="0"/>
          <w:color w:val="70AD47"/>
        </w:rPr>
        <w:t>us/me</w:t>
      </w:r>
      <w:r w:rsidR="00C873AA" w:rsidRPr="00281D59">
        <w:rPr>
          <w:rStyle w:val="italichighlights"/>
          <w:rFonts w:ascii="Arial" w:hAnsi="Arial" w:cs="Arial"/>
          <w:color w:val="70AD47"/>
        </w:rPr>
        <w:t>&gt;</w:t>
      </w:r>
      <w:r w:rsidRPr="00532189">
        <w:rPr>
          <w:rFonts w:ascii="Arial" w:hAnsi="Arial" w:cs="Arial"/>
          <w:color w:val="auto"/>
          <w:lang w:val="en-AU"/>
        </w:rPr>
        <w:t xml:space="preserve"> if you have any queries about this engagement. Please sign and return the confirmation of acceptance of this engagement.</w:t>
      </w:r>
    </w:p>
    <w:p w14:paraId="140D504D" w14:textId="77777777" w:rsidR="00C873AA" w:rsidRPr="00281D59" w:rsidRDefault="00C873AA" w:rsidP="00C873AA">
      <w:pPr>
        <w:pStyle w:val="BodyCopy1014pt"/>
        <w:spacing w:after="0" w:line="240" w:lineRule="auto"/>
        <w:rPr>
          <w:rStyle w:val="italichighlights"/>
          <w:rFonts w:ascii="Arial" w:hAnsi="Arial" w:cs="Arial"/>
          <w:color w:val="192A67"/>
          <w:lang w:val="en-AU"/>
        </w:rPr>
      </w:pPr>
    </w:p>
    <w:p w14:paraId="5DCE4E92" w14:textId="0EBE6DD5" w:rsidR="00C80359" w:rsidRPr="00532189" w:rsidRDefault="00E73349" w:rsidP="00281D59">
      <w:pPr>
        <w:pStyle w:val="BodyCopy1014pt"/>
        <w:spacing w:after="0" w:line="240" w:lineRule="auto"/>
        <w:jc w:val="left"/>
        <w:rPr>
          <w:rFonts w:ascii="Arial" w:hAnsi="Arial" w:cs="Arial"/>
          <w:color w:val="auto"/>
          <w:lang w:val="en-AU"/>
        </w:rPr>
      </w:pPr>
      <w:r w:rsidRPr="00281D59">
        <w:rPr>
          <w:rStyle w:val="italichighlights"/>
          <w:rFonts w:ascii="Arial" w:hAnsi="Arial" w:cs="Arial"/>
          <w:color w:val="70AD47"/>
        </w:rPr>
        <w:t>&lt;</w:t>
      </w:r>
      <w:r w:rsidR="00C80359" w:rsidRPr="00281D59">
        <w:rPr>
          <w:rStyle w:val="italichighlights"/>
          <w:rFonts w:ascii="Arial" w:hAnsi="Arial" w:cs="Arial"/>
          <w:i w:val="0"/>
          <w:iCs w:val="0"/>
          <w:color w:val="70AD47"/>
        </w:rPr>
        <w:t>We/I</w:t>
      </w:r>
      <w:r w:rsidRPr="00281D59">
        <w:rPr>
          <w:rStyle w:val="italichighlights"/>
          <w:rFonts w:ascii="Arial" w:hAnsi="Arial" w:cs="Arial"/>
          <w:color w:val="70AD47"/>
        </w:rPr>
        <w:t>&gt;</w:t>
      </w:r>
      <w:r w:rsidR="00C80359" w:rsidRPr="00532189">
        <w:rPr>
          <w:rFonts w:ascii="Arial" w:hAnsi="Arial" w:cs="Arial"/>
          <w:color w:val="auto"/>
          <w:lang w:val="en-AU"/>
        </w:rPr>
        <w:t xml:space="preserve"> thank you for the opportunity to provide professional accounting services to both yourself and your business.</w:t>
      </w:r>
    </w:p>
    <w:p w14:paraId="22EE3620" w14:textId="77777777" w:rsidR="00E564FC" w:rsidRPr="00532189" w:rsidRDefault="00E564FC" w:rsidP="00281D59">
      <w:pPr>
        <w:pStyle w:val="BodyCopy1014pt"/>
        <w:spacing w:after="0" w:line="240" w:lineRule="auto"/>
        <w:rPr>
          <w:rStyle w:val="RomanBodyCopy"/>
          <w:rFonts w:ascii="Arial" w:hAnsi="Arial" w:cs="Arial"/>
          <w:color w:val="auto"/>
          <w:lang w:val="en-AU"/>
        </w:rPr>
      </w:pPr>
    </w:p>
    <w:p w14:paraId="49EA7787" w14:textId="77777777" w:rsidR="00C80359" w:rsidRPr="00532189" w:rsidRDefault="00C80359" w:rsidP="00281D59">
      <w:pPr>
        <w:pStyle w:val="BodyCopy1014pt"/>
        <w:spacing w:after="454"/>
        <w:jc w:val="left"/>
        <w:rPr>
          <w:rStyle w:val="RomanBodyCopy"/>
          <w:rFonts w:ascii="Arial" w:hAnsi="Arial" w:cs="Arial"/>
          <w:color w:val="auto"/>
          <w:lang w:val="en-AU"/>
        </w:rPr>
      </w:pPr>
      <w:r w:rsidRPr="00532189">
        <w:rPr>
          <w:rStyle w:val="RomanBodyCopy"/>
          <w:rFonts w:ascii="Arial" w:hAnsi="Arial" w:cs="Arial"/>
          <w:color w:val="auto"/>
          <w:lang w:val="en-AU"/>
        </w:rPr>
        <w:t>Yours faithfully</w:t>
      </w:r>
    </w:p>
    <w:p w14:paraId="20EDE9C2" w14:textId="11E458BC" w:rsidR="007C58AE" w:rsidRPr="00324728" w:rsidRDefault="007C58AE" w:rsidP="007C58AE">
      <w:pPr>
        <w:pStyle w:val="BodyCopy1014pt"/>
        <w:spacing w:after="454"/>
        <w:rPr>
          <w:rStyle w:val="RomanBodyCopy"/>
          <w:rFonts w:ascii="Arial" w:hAnsi="Arial" w:cs="Arial"/>
          <w:i/>
          <w:iCs/>
          <w:color w:val="70AD47" w:themeColor="accent6"/>
        </w:rPr>
      </w:pPr>
      <w:r w:rsidRPr="00324728">
        <w:rPr>
          <w:rStyle w:val="RomanBodyCopy"/>
          <w:rFonts w:ascii="Arial" w:hAnsi="Arial" w:cs="Arial"/>
          <w:color w:val="70AD47" w:themeColor="accent6"/>
        </w:rPr>
        <w:t>&lt;Signature and detail panel with name and address of professional accountant engaging services</w:t>
      </w:r>
      <w:r w:rsidRPr="00324728">
        <w:rPr>
          <w:rStyle w:val="RomanBodyCopy"/>
          <w:rFonts w:ascii="Arial" w:hAnsi="Arial" w:cs="Arial"/>
          <w:i/>
          <w:iCs/>
          <w:color w:val="70AD47" w:themeColor="accent6"/>
        </w:rPr>
        <w:t>&gt;</w:t>
      </w:r>
    </w:p>
    <w:p w14:paraId="6505354E" w14:textId="77777777" w:rsidR="00E035CD" w:rsidRDefault="00E035CD">
      <w:pPr>
        <w:spacing w:after="0" w:line="240" w:lineRule="auto"/>
        <w:rPr>
          <w:rFonts w:ascii="Arial" w:hAnsi="Arial" w:cs="Arial"/>
          <w:b/>
          <w:spacing w:val="-2"/>
          <w:sz w:val="20"/>
          <w:szCs w:val="20"/>
          <w:lang w:val="en-AU"/>
        </w:rPr>
      </w:pPr>
      <w:r>
        <w:rPr>
          <w:rFonts w:ascii="Arial" w:hAnsi="Arial" w:cs="Arial"/>
          <w:b/>
          <w:lang w:val="en-AU"/>
        </w:rPr>
        <w:br w:type="page"/>
      </w:r>
    </w:p>
    <w:p w14:paraId="42F849E3" w14:textId="73176EDE" w:rsidR="00FC5B3A" w:rsidRPr="00FC5B3A" w:rsidRDefault="001B01B0" w:rsidP="00FC5B3A">
      <w:pPr>
        <w:pStyle w:val="BodyCopy1014pt"/>
        <w:spacing w:after="240" w:line="240" w:lineRule="auto"/>
        <w:rPr>
          <w:rFonts w:ascii="Arial" w:hAnsi="Arial" w:cs="Arial"/>
          <w:color w:val="auto"/>
          <w:lang w:val="en-AU"/>
        </w:rPr>
      </w:pPr>
      <w:r>
        <w:rPr>
          <w:rFonts w:ascii="Arial" w:hAnsi="Arial" w:cs="Arial"/>
          <w:b/>
          <w:color w:val="auto"/>
          <w:lang w:val="en-AU"/>
        </w:rPr>
        <w:lastRenderedPageBreak/>
        <w:t xml:space="preserve">Client </w:t>
      </w:r>
      <w:r w:rsidR="00FC5B3A" w:rsidRPr="00FC5B3A">
        <w:rPr>
          <w:rFonts w:ascii="Arial" w:hAnsi="Arial" w:cs="Arial"/>
          <w:b/>
          <w:color w:val="auto"/>
          <w:lang w:val="en-AU"/>
        </w:rPr>
        <w:t>Acknowledgement and Confirmation</w:t>
      </w:r>
    </w:p>
    <w:p w14:paraId="4A376D1F" w14:textId="284E36E6" w:rsidR="00FC5B3A" w:rsidRPr="00FC5B3A" w:rsidRDefault="00FC5B3A" w:rsidP="00FC5B3A">
      <w:pPr>
        <w:pStyle w:val="BodyCopy1014pt"/>
        <w:spacing w:after="0" w:line="240" w:lineRule="auto"/>
        <w:jc w:val="left"/>
        <w:rPr>
          <w:rFonts w:ascii="Arial" w:hAnsi="Arial" w:cs="Arial"/>
          <w:color w:val="auto"/>
          <w:lang w:val="en-AU"/>
        </w:rPr>
      </w:pPr>
      <w:r w:rsidRPr="00281D59">
        <w:rPr>
          <w:rStyle w:val="italichighlights"/>
          <w:rFonts w:ascii="Arial" w:hAnsi="Arial" w:cs="Arial"/>
          <w:color w:val="70AD47"/>
        </w:rPr>
        <w:t>&lt;</w:t>
      </w:r>
      <w:r w:rsidRPr="00281D59">
        <w:rPr>
          <w:rStyle w:val="italichighlights"/>
          <w:rFonts w:ascii="Arial" w:hAnsi="Arial" w:cs="Arial"/>
          <w:i w:val="0"/>
          <w:iCs w:val="0"/>
          <w:color w:val="70AD47"/>
        </w:rPr>
        <w:t>We/I</w:t>
      </w:r>
      <w:r w:rsidRPr="00281D59">
        <w:rPr>
          <w:rStyle w:val="italichighlights"/>
          <w:rFonts w:ascii="Arial" w:hAnsi="Arial" w:cs="Arial"/>
          <w:color w:val="70AD47"/>
        </w:rPr>
        <w:t>&gt; &lt;</w:t>
      </w:r>
      <w:r w:rsidRPr="00281D59">
        <w:rPr>
          <w:rStyle w:val="italichighlights"/>
          <w:rFonts w:ascii="Arial" w:hAnsi="Arial" w:cs="Arial"/>
          <w:i w:val="0"/>
          <w:iCs w:val="0"/>
          <w:color w:val="70AD47"/>
        </w:rPr>
        <w:t>Mr/Ms</w:t>
      </w:r>
      <w:r w:rsidRPr="00281D59">
        <w:rPr>
          <w:rStyle w:val="italichighlights"/>
          <w:rFonts w:ascii="Arial" w:hAnsi="Arial" w:cs="Arial"/>
          <w:color w:val="70AD47"/>
        </w:rPr>
        <w:t>&gt;</w:t>
      </w:r>
      <w:r w:rsidRPr="00281D59">
        <w:rPr>
          <w:rFonts w:ascii="Arial" w:hAnsi="Arial" w:cs="Arial"/>
          <w:color w:val="70AD47"/>
        </w:rPr>
        <w:t xml:space="preserve"> </w:t>
      </w:r>
      <w:r w:rsidRPr="00281D59">
        <w:rPr>
          <w:rStyle w:val="italichighlights"/>
          <w:rFonts w:ascii="Arial" w:hAnsi="Arial" w:cs="Arial"/>
          <w:color w:val="70AD47"/>
        </w:rPr>
        <w:t>&lt;</w:t>
      </w:r>
      <w:r w:rsidR="00260B4B">
        <w:rPr>
          <w:rStyle w:val="italichighlights"/>
          <w:rFonts w:ascii="Arial" w:hAnsi="Arial" w:cs="Arial"/>
          <w:i w:val="0"/>
          <w:iCs w:val="0"/>
          <w:color w:val="70AD47"/>
        </w:rPr>
        <w:t>name</w:t>
      </w:r>
      <w:r w:rsidRPr="00281D59">
        <w:rPr>
          <w:rStyle w:val="italichighlights"/>
          <w:rFonts w:ascii="Arial" w:hAnsi="Arial" w:cs="Arial"/>
          <w:color w:val="70AD47"/>
        </w:rPr>
        <w:t>&gt;</w:t>
      </w:r>
      <w:r w:rsidRPr="00FC5B3A">
        <w:rPr>
          <w:rStyle w:val="italichighlights"/>
          <w:rFonts w:ascii="Arial" w:hAnsi="Arial" w:cs="Arial"/>
          <w:color w:val="auto"/>
          <w:lang w:val="en-AU"/>
        </w:rPr>
        <w:t>,</w:t>
      </w:r>
      <w:r w:rsidRPr="00FC5B3A">
        <w:rPr>
          <w:rFonts w:ascii="Arial" w:hAnsi="Arial" w:cs="Arial"/>
          <w:color w:val="auto"/>
          <w:lang w:val="en-AU"/>
        </w:rPr>
        <w:t xml:space="preserve"> as </w:t>
      </w:r>
      <w:r w:rsidRPr="00281D59">
        <w:rPr>
          <w:rFonts w:ascii="Arial" w:hAnsi="Arial" w:cs="Arial"/>
          <w:color w:val="70AD47"/>
        </w:rPr>
        <w:t>&lt;</w:t>
      </w:r>
      <w:r w:rsidR="00E65A23" w:rsidRPr="00E65A23">
        <w:rPr>
          <w:rStyle w:val="italichighlights"/>
          <w:rFonts w:ascii="Arial" w:hAnsi="Arial" w:cs="Arial"/>
          <w:i w:val="0"/>
          <w:iCs w:val="0"/>
          <w:color w:val="70AD47" w:themeColor="accent6"/>
        </w:rPr>
        <w:t>Managing Director/Manager/Trustee/Partner</w:t>
      </w:r>
      <w:r w:rsidRPr="00281D59">
        <w:rPr>
          <w:rStyle w:val="italichighlights"/>
          <w:rFonts w:ascii="Arial" w:hAnsi="Arial" w:cs="Arial"/>
          <w:color w:val="70AD47"/>
        </w:rPr>
        <w:t>&gt;</w:t>
      </w:r>
      <w:r w:rsidRPr="00FC5B3A">
        <w:rPr>
          <w:rFonts w:ascii="Arial" w:hAnsi="Arial" w:cs="Arial"/>
          <w:color w:val="auto"/>
          <w:lang w:val="en-AU"/>
        </w:rPr>
        <w:t xml:space="preserve"> of </w:t>
      </w:r>
      <w:r w:rsidRPr="00281D59">
        <w:rPr>
          <w:rStyle w:val="italichighlights"/>
          <w:rFonts w:ascii="Arial" w:hAnsi="Arial" w:cs="Arial"/>
          <w:color w:val="70AD47"/>
        </w:rPr>
        <w:t>&lt;</w:t>
      </w:r>
      <w:r w:rsidR="001C0EFA">
        <w:rPr>
          <w:rStyle w:val="italichighlights"/>
          <w:rFonts w:ascii="Arial" w:hAnsi="Arial" w:cs="Arial"/>
          <w:i w:val="0"/>
          <w:iCs w:val="0"/>
          <w:color w:val="70AD47"/>
        </w:rPr>
        <w:t>n</w:t>
      </w:r>
      <w:r w:rsidRPr="00281D59">
        <w:rPr>
          <w:rStyle w:val="italichighlights"/>
          <w:rFonts w:ascii="Arial" w:hAnsi="Arial" w:cs="Arial"/>
          <w:i w:val="0"/>
          <w:iCs w:val="0"/>
          <w:color w:val="70AD47"/>
        </w:rPr>
        <w:t xml:space="preserve">ame </w:t>
      </w:r>
      <w:r w:rsidR="001C0EFA">
        <w:rPr>
          <w:rStyle w:val="italichighlights"/>
          <w:rFonts w:ascii="Arial" w:hAnsi="Arial" w:cs="Arial"/>
          <w:i w:val="0"/>
          <w:iCs w:val="0"/>
          <w:color w:val="70AD47"/>
        </w:rPr>
        <w:t xml:space="preserve">of entity </w:t>
      </w:r>
      <w:r w:rsidRPr="00281D59">
        <w:rPr>
          <w:rStyle w:val="italichighlights"/>
          <w:rFonts w:ascii="Arial" w:hAnsi="Arial" w:cs="Arial"/>
          <w:i w:val="0"/>
          <w:iCs w:val="0"/>
          <w:color w:val="70AD47"/>
        </w:rPr>
        <w:t xml:space="preserve">and address of </w:t>
      </w:r>
      <w:r w:rsidR="001C0EFA">
        <w:rPr>
          <w:rStyle w:val="italichighlights"/>
          <w:rFonts w:ascii="Arial" w:hAnsi="Arial" w:cs="Arial"/>
          <w:i w:val="0"/>
          <w:iCs w:val="0"/>
          <w:color w:val="70AD47"/>
        </w:rPr>
        <w:t>entity</w:t>
      </w:r>
      <w:r w:rsidRPr="00281D59">
        <w:rPr>
          <w:rStyle w:val="italichighlights"/>
          <w:rFonts w:ascii="Arial" w:hAnsi="Arial" w:cs="Arial"/>
          <w:color w:val="70AD47"/>
        </w:rPr>
        <w:t>&gt;</w:t>
      </w:r>
      <w:r w:rsidRPr="00FC5B3A">
        <w:rPr>
          <w:rStyle w:val="italichighlights"/>
          <w:rFonts w:ascii="Arial" w:hAnsi="Arial" w:cs="Arial"/>
          <w:color w:val="auto"/>
          <w:lang w:val="en-AU"/>
        </w:rPr>
        <w:t xml:space="preserve">, </w:t>
      </w:r>
      <w:r w:rsidRPr="00FC5B3A">
        <w:rPr>
          <w:rFonts w:ascii="Arial" w:hAnsi="Arial" w:cs="Arial"/>
          <w:color w:val="auto"/>
          <w:lang w:val="en-AU"/>
        </w:rPr>
        <w:t xml:space="preserve">hereby acknowledge and accept the terms of this engagement provided to us. </w:t>
      </w:r>
      <w:r w:rsidR="001C0EFA" w:rsidRPr="00FC5B3A">
        <w:rPr>
          <w:rFonts w:ascii="Arial" w:hAnsi="Arial" w:cs="Arial"/>
          <w:color w:val="auto"/>
          <w:lang w:val="en-AU"/>
        </w:rPr>
        <w:t>We</w:t>
      </w:r>
      <w:r w:rsidR="001C0EFA">
        <w:rPr>
          <w:rFonts w:ascii="Arial" w:hAnsi="Arial" w:cs="Arial"/>
          <w:color w:val="auto"/>
          <w:lang w:val="en-AU"/>
        </w:rPr>
        <w:t> </w:t>
      </w:r>
      <w:r w:rsidRPr="00FC5B3A">
        <w:rPr>
          <w:rFonts w:ascii="Arial" w:hAnsi="Arial" w:cs="Arial"/>
          <w:color w:val="auto"/>
          <w:lang w:val="en-AU"/>
        </w:rPr>
        <w:t>also undertake that we have the capacity to make this engagement (if on behalf of an entity).</w:t>
      </w:r>
    </w:p>
    <w:p w14:paraId="4B620811" w14:textId="77777777" w:rsidR="00FC5B3A" w:rsidRPr="00281D59" w:rsidRDefault="00FC5B3A" w:rsidP="00FC5B3A">
      <w:pPr>
        <w:pStyle w:val="BodyCopy1014pt"/>
        <w:spacing w:after="0" w:line="240" w:lineRule="auto"/>
        <w:rPr>
          <w:rStyle w:val="italichighlights"/>
          <w:rFonts w:ascii="Arial" w:hAnsi="Arial" w:cs="Arial"/>
          <w:color w:val="192A67"/>
          <w:spacing w:val="0"/>
          <w:lang w:val="en-AU"/>
        </w:rPr>
      </w:pPr>
    </w:p>
    <w:p w14:paraId="0ADC4ACC" w14:textId="1DBBF9A6" w:rsidR="00FC5B3A" w:rsidRPr="00FC5B3A" w:rsidRDefault="00FC5B3A" w:rsidP="00FC5B3A">
      <w:pPr>
        <w:pStyle w:val="BodyCopy1014pt"/>
        <w:spacing w:after="0" w:line="240" w:lineRule="auto"/>
        <w:jc w:val="left"/>
        <w:rPr>
          <w:rFonts w:ascii="Arial" w:hAnsi="Arial" w:cs="Arial"/>
          <w:color w:val="auto"/>
          <w:lang w:val="en-AU"/>
        </w:rPr>
      </w:pPr>
      <w:r w:rsidRPr="00281D59">
        <w:rPr>
          <w:rStyle w:val="italichighlights"/>
          <w:rFonts w:ascii="Arial" w:hAnsi="Arial" w:cs="Arial"/>
          <w:color w:val="70AD47"/>
        </w:rPr>
        <w:t>&lt;</w:t>
      </w:r>
      <w:r w:rsidRPr="00281D59">
        <w:rPr>
          <w:rStyle w:val="italichighlights"/>
          <w:rFonts w:ascii="Arial" w:hAnsi="Arial" w:cs="Arial"/>
          <w:i w:val="0"/>
          <w:iCs w:val="0"/>
          <w:color w:val="70AD47"/>
        </w:rPr>
        <w:t>We/I</w:t>
      </w:r>
      <w:r w:rsidRPr="00281D59">
        <w:rPr>
          <w:rStyle w:val="italichighlights"/>
          <w:rFonts w:ascii="Arial" w:hAnsi="Arial" w:cs="Arial"/>
          <w:color w:val="70AD47"/>
        </w:rPr>
        <w:t>&gt;</w:t>
      </w:r>
      <w:r w:rsidRPr="00D07279">
        <w:rPr>
          <w:rFonts w:ascii="Arial" w:hAnsi="Arial" w:cs="Arial"/>
          <w:color w:val="192A67"/>
          <w:spacing w:val="0"/>
          <w:lang w:val="en-AU"/>
        </w:rPr>
        <w:t xml:space="preserve"> </w:t>
      </w:r>
      <w:r w:rsidRPr="00FC5B3A">
        <w:rPr>
          <w:rFonts w:ascii="Arial" w:hAnsi="Arial" w:cs="Arial"/>
          <w:color w:val="auto"/>
          <w:spacing w:val="0"/>
          <w:lang w:val="en-AU"/>
        </w:rPr>
        <w:t xml:space="preserve">also agree </w:t>
      </w:r>
      <w:r w:rsidR="007C58AE">
        <w:rPr>
          <w:rFonts w:ascii="Arial" w:hAnsi="Arial" w:cs="Arial"/>
          <w:color w:val="auto"/>
          <w:spacing w:val="0"/>
          <w:lang w:val="en-AU"/>
        </w:rPr>
        <w:t>that</w:t>
      </w:r>
      <w:r w:rsidR="007C58AE" w:rsidRPr="00D07279">
        <w:rPr>
          <w:rFonts w:ascii="Arial" w:hAnsi="Arial" w:cs="Arial"/>
          <w:color w:val="192A67"/>
          <w:spacing w:val="0"/>
          <w:lang w:val="en-AU"/>
        </w:rPr>
        <w:t xml:space="preserve"> </w:t>
      </w:r>
      <w:r w:rsidRPr="00281D59">
        <w:rPr>
          <w:rFonts w:ascii="Arial" w:hAnsi="Arial" w:cs="Arial"/>
          <w:color w:val="70AD47"/>
        </w:rPr>
        <w:t>&lt;</w:t>
      </w:r>
      <w:r w:rsidRPr="00281D59">
        <w:rPr>
          <w:rStyle w:val="italichighlights"/>
          <w:rFonts w:ascii="Arial" w:hAnsi="Arial" w:cs="Arial"/>
          <w:i w:val="0"/>
          <w:iCs w:val="0"/>
          <w:color w:val="70AD47"/>
        </w:rPr>
        <w:t>we/I</w:t>
      </w:r>
      <w:r w:rsidRPr="00281D59">
        <w:rPr>
          <w:rStyle w:val="italichighlights"/>
          <w:rFonts w:ascii="Arial" w:hAnsi="Arial" w:cs="Arial"/>
          <w:color w:val="70AD47"/>
        </w:rPr>
        <w:t>&gt;</w:t>
      </w:r>
      <w:r w:rsidRPr="00D07279">
        <w:rPr>
          <w:rFonts w:ascii="Arial" w:hAnsi="Arial" w:cs="Arial"/>
          <w:color w:val="192A67"/>
          <w:spacing w:val="0"/>
          <w:lang w:val="en-AU"/>
        </w:rPr>
        <w:t xml:space="preserve"> </w:t>
      </w:r>
      <w:r w:rsidRPr="00FC5B3A">
        <w:rPr>
          <w:rFonts w:ascii="Arial" w:hAnsi="Arial" w:cs="Arial"/>
          <w:color w:val="auto"/>
          <w:spacing w:val="0"/>
          <w:lang w:val="en-AU"/>
        </w:rPr>
        <w:t xml:space="preserve">shall be personally liable for all fees for services performed in accordance with </w:t>
      </w:r>
      <w:r w:rsidR="007C58AE">
        <w:rPr>
          <w:rFonts w:ascii="Arial" w:hAnsi="Arial" w:cs="Arial"/>
          <w:color w:val="auto"/>
          <w:spacing w:val="0"/>
          <w:lang w:val="en-AU"/>
        </w:rPr>
        <w:t>these terms of engagement</w:t>
      </w:r>
      <w:r w:rsidRPr="00FC5B3A">
        <w:rPr>
          <w:rFonts w:ascii="Arial" w:hAnsi="Arial" w:cs="Arial"/>
          <w:color w:val="auto"/>
          <w:spacing w:val="0"/>
          <w:lang w:val="en-AU"/>
        </w:rPr>
        <w:t>.</w:t>
      </w:r>
    </w:p>
    <w:p w14:paraId="402E26B0" w14:textId="77777777" w:rsidR="00FC5B3A" w:rsidRPr="00FC5B3A" w:rsidRDefault="00FC5B3A" w:rsidP="00FC5B3A">
      <w:pPr>
        <w:pStyle w:val="BodyCopy1014pt"/>
        <w:tabs>
          <w:tab w:val="left" w:leader="dot" w:pos="4535"/>
        </w:tabs>
        <w:spacing w:after="283"/>
        <w:rPr>
          <w:rFonts w:ascii="Arial" w:hAnsi="Arial" w:cs="Arial"/>
          <w:color w:val="auto"/>
          <w:lang w:val="en-AU"/>
        </w:rPr>
      </w:pPr>
    </w:p>
    <w:p w14:paraId="458EF8B7" w14:textId="77777777" w:rsidR="00FC5B3A" w:rsidRPr="00FC5B3A" w:rsidRDefault="00FC5B3A" w:rsidP="00FC5B3A">
      <w:pPr>
        <w:pStyle w:val="BodyCopy1014pt"/>
        <w:tabs>
          <w:tab w:val="left" w:leader="dot" w:pos="4535"/>
        </w:tabs>
        <w:spacing w:after="283"/>
        <w:rPr>
          <w:rFonts w:ascii="Arial" w:hAnsi="Arial" w:cs="Arial"/>
          <w:color w:val="auto"/>
          <w:lang w:val="en-AU"/>
        </w:rPr>
      </w:pPr>
      <w:r w:rsidRPr="00FC5B3A">
        <w:rPr>
          <w:rFonts w:ascii="Arial" w:hAnsi="Arial" w:cs="Arial"/>
          <w:color w:val="auto"/>
          <w:lang w:val="en-AU"/>
        </w:rPr>
        <w:t>Signed</w:t>
      </w:r>
      <w:r w:rsidRPr="00FC5B3A">
        <w:rPr>
          <w:rFonts w:ascii="Arial" w:hAnsi="Arial" w:cs="Arial"/>
          <w:color w:val="auto"/>
          <w:lang w:val="en-AU"/>
        </w:rPr>
        <w:tab/>
      </w:r>
    </w:p>
    <w:p w14:paraId="18E868F6" w14:textId="77777777" w:rsidR="00FC5B3A" w:rsidRPr="00FC5B3A" w:rsidRDefault="00FC5B3A" w:rsidP="00FC5B3A">
      <w:pPr>
        <w:pStyle w:val="BodyCopy1014pt"/>
        <w:tabs>
          <w:tab w:val="left" w:leader="dot" w:pos="4535"/>
        </w:tabs>
        <w:spacing w:after="283"/>
        <w:rPr>
          <w:rFonts w:ascii="Arial" w:hAnsi="Arial" w:cs="Arial"/>
          <w:color w:val="auto"/>
          <w:lang w:val="en-AU"/>
        </w:rPr>
      </w:pPr>
      <w:r w:rsidRPr="00FC5B3A">
        <w:rPr>
          <w:rFonts w:ascii="Arial" w:hAnsi="Arial" w:cs="Arial"/>
          <w:color w:val="auto"/>
          <w:lang w:val="en-AU"/>
        </w:rPr>
        <w:t>Print Name</w:t>
      </w:r>
      <w:r w:rsidRPr="00FC5B3A">
        <w:rPr>
          <w:rFonts w:ascii="Arial" w:hAnsi="Arial" w:cs="Arial"/>
          <w:color w:val="auto"/>
          <w:lang w:val="en-AU"/>
        </w:rPr>
        <w:tab/>
      </w:r>
    </w:p>
    <w:p w14:paraId="270F6F19" w14:textId="77777777" w:rsidR="00FC5B3A" w:rsidRPr="00FC5B3A" w:rsidRDefault="00FC5B3A" w:rsidP="00FC5B3A">
      <w:pPr>
        <w:pStyle w:val="BodyCopy1014pt"/>
        <w:tabs>
          <w:tab w:val="left" w:leader="dot" w:pos="4535"/>
        </w:tabs>
        <w:spacing w:after="283"/>
        <w:rPr>
          <w:rFonts w:ascii="Arial" w:hAnsi="Arial" w:cs="Arial"/>
          <w:color w:val="auto"/>
          <w:lang w:val="en-AU"/>
        </w:rPr>
      </w:pPr>
      <w:r w:rsidRPr="00FC5B3A">
        <w:rPr>
          <w:rFonts w:ascii="Arial" w:hAnsi="Arial" w:cs="Arial"/>
          <w:color w:val="auto"/>
          <w:lang w:val="en-AU"/>
        </w:rPr>
        <w:t>Date</w:t>
      </w:r>
      <w:r w:rsidRPr="00FC5B3A">
        <w:rPr>
          <w:rFonts w:ascii="Arial" w:hAnsi="Arial" w:cs="Arial"/>
          <w:color w:val="auto"/>
          <w:lang w:val="en-AU"/>
        </w:rPr>
        <w:tab/>
      </w:r>
    </w:p>
    <w:p w14:paraId="1625E1BC" w14:textId="77777777" w:rsidR="00FC5B3A" w:rsidRPr="00FC5B3A" w:rsidRDefault="00FC5B3A" w:rsidP="00FC5B3A">
      <w:pPr>
        <w:pStyle w:val="BodyCopy1014pt"/>
        <w:tabs>
          <w:tab w:val="left" w:leader="dot" w:pos="4535"/>
        </w:tabs>
        <w:spacing w:after="283"/>
        <w:rPr>
          <w:rFonts w:ascii="Arial" w:hAnsi="Arial" w:cs="Arial"/>
          <w:color w:val="auto"/>
          <w:lang w:val="en-AU"/>
        </w:rPr>
      </w:pPr>
    </w:p>
    <w:p w14:paraId="46519FFF" w14:textId="77777777" w:rsidR="00FC5B3A" w:rsidRPr="00FC5B3A" w:rsidRDefault="00FC5B3A" w:rsidP="00FC5B3A">
      <w:pPr>
        <w:pStyle w:val="BodyCopy1014pt"/>
        <w:tabs>
          <w:tab w:val="left" w:leader="dot" w:pos="4535"/>
        </w:tabs>
        <w:spacing w:after="283"/>
        <w:rPr>
          <w:rFonts w:ascii="Arial" w:hAnsi="Arial" w:cs="Arial"/>
          <w:color w:val="auto"/>
          <w:lang w:val="en-AU"/>
        </w:rPr>
      </w:pPr>
      <w:r w:rsidRPr="00FC5B3A">
        <w:rPr>
          <w:rFonts w:ascii="Arial" w:hAnsi="Arial" w:cs="Arial"/>
          <w:color w:val="auto"/>
          <w:lang w:val="en-AU"/>
        </w:rPr>
        <w:t>Signed</w:t>
      </w:r>
      <w:r w:rsidRPr="00FC5B3A">
        <w:rPr>
          <w:rFonts w:ascii="Arial" w:hAnsi="Arial" w:cs="Arial"/>
          <w:color w:val="auto"/>
          <w:lang w:val="en-AU"/>
        </w:rPr>
        <w:tab/>
      </w:r>
    </w:p>
    <w:p w14:paraId="4473C40A" w14:textId="77777777" w:rsidR="00FC5B3A" w:rsidRPr="00FC5B3A" w:rsidRDefault="00FC5B3A" w:rsidP="00FC5B3A">
      <w:pPr>
        <w:pStyle w:val="BodyCopy1014pt"/>
        <w:tabs>
          <w:tab w:val="left" w:leader="dot" w:pos="4535"/>
        </w:tabs>
        <w:spacing w:after="283"/>
        <w:rPr>
          <w:rFonts w:ascii="Arial" w:hAnsi="Arial" w:cs="Arial"/>
          <w:color w:val="auto"/>
          <w:lang w:val="en-AU"/>
        </w:rPr>
      </w:pPr>
      <w:r w:rsidRPr="00FC5B3A">
        <w:rPr>
          <w:rFonts w:ascii="Arial" w:hAnsi="Arial" w:cs="Arial"/>
          <w:color w:val="auto"/>
          <w:lang w:val="en-AU"/>
        </w:rPr>
        <w:t>Print Name</w:t>
      </w:r>
      <w:r w:rsidRPr="00FC5B3A">
        <w:rPr>
          <w:rFonts w:ascii="Arial" w:hAnsi="Arial" w:cs="Arial"/>
          <w:color w:val="auto"/>
          <w:lang w:val="en-AU"/>
        </w:rPr>
        <w:tab/>
      </w:r>
    </w:p>
    <w:p w14:paraId="28349BA3" w14:textId="77777777" w:rsidR="000349E4" w:rsidRPr="00FC5B3A" w:rsidRDefault="00FC5B3A" w:rsidP="00FC5B3A">
      <w:pPr>
        <w:pStyle w:val="BodyCopy1014pt"/>
        <w:tabs>
          <w:tab w:val="left" w:leader="dot" w:pos="4535"/>
        </w:tabs>
        <w:spacing w:after="283"/>
        <w:rPr>
          <w:rFonts w:ascii="Arial" w:hAnsi="Arial" w:cs="Arial"/>
          <w:color w:val="auto"/>
        </w:rPr>
      </w:pPr>
      <w:r w:rsidRPr="00FC5B3A">
        <w:rPr>
          <w:rFonts w:ascii="Arial" w:hAnsi="Arial" w:cs="Arial"/>
          <w:color w:val="auto"/>
          <w:lang w:val="en-AU"/>
        </w:rPr>
        <w:t>Date</w:t>
      </w:r>
      <w:r w:rsidRPr="00FC5B3A">
        <w:rPr>
          <w:rFonts w:ascii="Arial" w:hAnsi="Arial" w:cs="Arial"/>
          <w:color w:val="auto"/>
          <w:lang w:val="en-AU"/>
        </w:rPr>
        <w:tab/>
      </w:r>
    </w:p>
    <w:sectPr w:rsidR="000349E4" w:rsidRPr="00FC5B3A" w:rsidSect="00D67E41">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BFBC" w14:textId="77777777" w:rsidR="0003253A" w:rsidRDefault="0003253A" w:rsidP="003D0BF1">
      <w:pPr>
        <w:spacing w:after="0" w:line="240" w:lineRule="auto"/>
      </w:pPr>
      <w:r>
        <w:separator/>
      </w:r>
    </w:p>
  </w:endnote>
  <w:endnote w:type="continuationSeparator" w:id="0">
    <w:p w14:paraId="35D743C2" w14:textId="77777777" w:rsidR="0003253A" w:rsidRDefault="0003253A" w:rsidP="003D0BF1">
      <w:pPr>
        <w:spacing w:after="0" w:line="240" w:lineRule="auto"/>
      </w:pPr>
      <w:r>
        <w:continuationSeparator/>
      </w:r>
    </w:p>
  </w:endnote>
  <w:endnote w:type="continuationNotice" w:id="1">
    <w:p w14:paraId="798077DF" w14:textId="77777777" w:rsidR="007D43EB" w:rsidRDefault="007D4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Light">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B099E" w14:textId="13B1C6A5" w:rsidR="003225E4" w:rsidRDefault="003225E4">
    <w:pPr>
      <w:pStyle w:val="Footer"/>
    </w:pPr>
    <w:r>
      <w:rPr>
        <w:noProof/>
      </w:rPr>
      <mc:AlternateContent>
        <mc:Choice Requires="wps">
          <w:drawing>
            <wp:anchor distT="0" distB="0" distL="0" distR="0" simplePos="0" relativeHeight="251658241" behindDoc="0" locked="0" layoutInCell="1" allowOverlap="1" wp14:anchorId="261E6A08" wp14:editId="6D4EB349">
              <wp:simplePos x="635" y="635"/>
              <wp:positionH relativeFrom="column">
                <wp:align>center</wp:align>
              </wp:positionH>
              <wp:positionV relativeFrom="paragraph">
                <wp:posOffset>635</wp:posOffset>
              </wp:positionV>
              <wp:extent cx="443865" cy="443865"/>
              <wp:effectExtent l="0" t="0" r="2540" b="13970"/>
              <wp:wrapSquare wrapText="bothSides"/>
              <wp:docPr id="3" name="Text Box 3"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82B43B" w14:textId="2D490B15" w:rsidR="003225E4" w:rsidRPr="003225E4" w:rsidRDefault="003225E4">
                          <w:pPr>
                            <w:rPr>
                              <w:rFonts w:cs="Calibri"/>
                              <w:color w:val="000000"/>
                              <w:sz w:val="12"/>
                              <w:szCs w:val="12"/>
                            </w:rPr>
                          </w:pPr>
                          <w:r w:rsidRPr="003225E4">
                            <w:rPr>
                              <w:rFonts w:cs="Calibri"/>
                              <w:color w:val="000000"/>
                              <w:sz w:val="12"/>
                              <w:szCs w:val="12"/>
                            </w:rPr>
                            <w:t xml:space="preserve">IPA/IFA </w:t>
                          </w:r>
                          <w:proofErr w:type="gramStart"/>
                          <w:r w:rsidRPr="003225E4">
                            <w:rPr>
                              <w:rFonts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1E6A08" id="_x0000_t202" coordsize="21600,21600" o:spt="202" path="m,l,21600r21600,l21600,xe">
              <v:stroke joinstyle="miter"/>
              <v:path gradientshapeok="t" o:connecttype="rect"/>
            </v:shapetype>
            <v:shape id="Text Box 3" o:spid="_x0000_s1027" type="#_x0000_t202" alt="IPA/IFA -  Gener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AYMYnrKgIAAFcEAAAOAAAAAAAAAAAAAAAAAC4CAABkcnMvZTJvRG9jLnht&#10;bFBLAQItABQABgAIAAAAIQCEsNMo1gAAAAMBAAAPAAAAAAAAAAAAAAAAAIQEAABkcnMvZG93bnJl&#10;di54bWxQSwUGAAAAAAQABADzAAAAhwUAAAAA&#10;" filled="f" stroked="f">
              <v:fill o:detectmouseclick="t"/>
              <v:textbox style="mso-fit-shape-to-text:t" inset="0,0,0,0">
                <w:txbxContent>
                  <w:p w14:paraId="2C82B43B" w14:textId="2D490B15" w:rsidR="003225E4" w:rsidRPr="003225E4" w:rsidRDefault="003225E4">
                    <w:pPr>
                      <w:rPr>
                        <w:rFonts w:cs="Calibri"/>
                        <w:color w:val="000000"/>
                        <w:sz w:val="12"/>
                        <w:szCs w:val="12"/>
                      </w:rPr>
                    </w:pPr>
                    <w:r w:rsidRPr="003225E4">
                      <w:rPr>
                        <w:rFonts w:cs="Calibri"/>
                        <w:color w:val="000000"/>
                        <w:sz w:val="12"/>
                        <w:szCs w:val="12"/>
                      </w:rPr>
                      <w:t xml:space="preserve">IPA/IFA </w:t>
                    </w:r>
                    <w:proofErr w:type="gramStart"/>
                    <w:r w:rsidRPr="003225E4">
                      <w:rPr>
                        <w:rFonts w:cs="Calibri"/>
                        <w:color w:val="000000"/>
                        <w:sz w:val="12"/>
                        <w:szCs w:val="12"/>
                      </w:rPr>
                      <w:t>-  General</w:t>
                    </w:r>
                    <w:proofErr w:type="gram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4988" w14:textId="0B7EC9D2" w:rsidR="00C14563" w:rsidRPr="00C14563" w:rsidRDefault="00F13CEC" w:rsidP="00C14563">
    <w:pPr>
      <w:pStyle w:val="Footer"/>
      <w:rPr>
        <w:rFonts w:ascii="Arial" w:hAnsi="Arial" w:cs="Arial"/>
        <w:sz w:val="20"/>
        <w:szCs w:val="20"/>
        <w:lang w:val="en-AU"/>
      </w:rPr>
    </w:pPr>
    <w:r w:rsidRPr="00C14563">
      <w:rPr>
        <w:rFonts w:ascii="Arial" w:hAnsi="Arial" w:cs="Arial"/>
        <w:sz w:val="20"/>
        <w:szCs w:val="20"/>
        <w:lang w:val="en-AU"/>
      </w:rPr>
      <w:t>Compilation</w:t>
    </w:r>
    <w:r w:rsidR="00C851A1" w:rsidRPr="00C14563">
      <w:rPr>
        <w:rFonts w:ascii="Arial" w:hAnsi="Arial" w:cs="Arial"/>
        <w:sz w:val="20"/>
        <w:szCs w:val="20"/>
        <w:lang w:val="en-AU"/>
      </w:rPr>
      <w:t xml:space="preserve"> </w:t>
    </w:r>
    <w:r w:rsidRPr="00C14563">
      <w:rPr>
        <w:rFonts w:ascii="Arial" w:hAnsi="Arial" w:cs="Arial"/>
        <w:sz w:val="20"/>
        <w:szCs w:val="20"/>
        <w:lang w:val="en-AU"/>
      </w:rPr>
      <w:t xml:space="preserve">Engagement Letter – IPA </w:t>
    </w:r>
    <w:r w:rsidR="00475F99">
      <w:rPr>
        <w:rFonts w:ascii="Arial" w:hAnsi="Arial" w:cs="Arial"/>
        <w:sz w:val="20"/>
        <w:szCs w:val="20"/>
        <w:lang w:val="en-AU"/>
      </w:rPr>
      <w:t>202</w:t>
    </w:r>
    <w:r w:rsidR="00917994">
      <w:rPr>
        <w:rFonts w:ascii="Arial" w:hAnsi="Arial" w:cs="Arial"/>
        <w:sz w:val="20"/>
        <w:szCs w:val="20"/>
        <w:lang w:val="en-AU"/>
      </w:rPr>
      <w:t>5</w:t>
    </w:r>
    <w:r w:rsidR="00C14563" w:rsidRPr="00C14563">
      <w:rPr>
        <w:rFonts w:ascii="Arial" w:hAnsi="Arial" w:cs="Arial"/>
        <w:sz w:val="20"/>
        <w:szCs w:val="20"/>
        <w:lang w:val="en-AU"/>
      </w:rPr>
      <w:tab/>
    </w:r>
    <w:r w:rsidR="00B83DE3">
      <w:rPr>
        <w:rFonts w:ascii="Arial" w:hAnsi="Arial" w:cs="Arial"/>
        <w:sz w:val="20"/>
        <w:szCs w:val="20"/>
        <w:lang w:val="en-AU"/>
      </w:rPr>
      <w:tab/>
    </w:r>
    <w:r w:rsidR="00B83DE3" w:rsidRPr="00B83DE3">
      <w:rPr>
        <w:rFonts w:ascii="Times New Roman" w:hAnsi="Times New Roman" w:cs="Arial"/>
        <w:sz w:val="20"/>
        <w:szCs w:val="20"/>
        <w:lang w:val="en-GB"/>
      </w:rPr>
      <w:t xml:space="preserve">Page </w:t>
    </w:r>
    <w:r w:rsidR="00B83DE3" w:rsidRPr="00B83DE3">
      <w:rPr>
        <w:rFonts w:ascii="Times New Roman" w:hAnsi="Times New Roman" w:cs="Arial"/>
        <w:sz w:val="20"/>
        <w:szCs w:val="20"/>
        <w:lang w:val="en-GB"/>
      </w:rPr>
      <w:fldChar w:fldCharType="begin"/>
    </w:r>
    <w:r w:rsidR="00B83DE3" w:rsidRPr="00B83DE3">
      <w:rPr>
        <w:rFonts w:ascii="Times New Roman" w:hAnsi="Times New Roman" w:cs="Arial"/>
        <w:sz w:val="20"/>
        <w:szCs w:val="20"/>
        <w:lang w:val="en-GB"/>
      </w:rPr>
      <w:instrText xml:space="preserve"> PAGE </w:instrText>
    </w:r>
    <w:r w:rsidR="00B83DE3" w:rsidRPr="00B83DE3">
      <w:rPr>
        <w:rFonts w:ascii="Times New Roman" w:hAnsi="Times New Roman" w:cs="Arial"/>
        <w:sz w:val="20"/>
        <w:szCs w:val="20"/>
        <w:lang w:val="en-GB"/>
      </w:rPr>
      <w:fldChar w:fldCharType="separate"/>
    </w:r>
    <w:r w:rsidR="00B83DE3">
      <w:rPr>
        <w:rFonts w:ascii="Times New Roman" w:hAnsi="Times New Roman" w:cs="Arial"/>
        <w:noProof/>
        <w:sz w:val="20"/>
        <w:szCs w:val="20"/>
        <w:lang w:val="en-GB"/>
      </w:rPr>
      <w:t>1</w:t>
    </w:r>
    <w:r w:rsidR="00B83DE3" w:rsidRPr="00B83DE3">
      <w:rPr>
        <w:rFonts w:ascii="Times New Roman" w:hAnsi="Times New Roman" w:cs="Arial"/>
        <w:sz w:val="20"/>
        <w:szCs w:val="20"/>
        <w:lang w:val="en-GB"/>
      </w:rPr>
      <w:fldChar w:fldCharType="end"/>
    </w:r>
    <w:r w:rsidR="00B83DE3" w:rsidRPr="00B83DE3">
      <w:rPr>
        <w:rFonts w:ascii="Times New Roman" w:hAnsi="Times New Roman" w:cs="Arial"/>
        <w:sz w:val="20"/>
        <w:szCs w:val="20"/>
        <w:lang w:val="en-GB"/>
      </w:rPr>
      <w:t xml:space="preserve"> of </w:t>
    </w:r>
    <w:r w:rsidR="00B83DE3" w:rsidRPr="00B83DE3">
      <w:rPr>
        <w:rFonts w:ascii="Times New Roman" w:hAnsi="Times New Roman" w:cs="Arial"/>
        <w:sz w:val="20"/>
        <w:szCs w:val="20"/>
        <w:lang w:val="en-GB"/>
      </w:rPr>
      <w:fldChar w:fldCharType="begin"/>
    </w:r>
    <w:r w:rsidR="00B83DE3" w:rsidRPr="00B83DE3">
      <w:rPr>
        <w:rFonts w:ascii="Times New Roman" w:hAnsi="Times New Roman" w:cs="Arial"/>
        <w:sz w:val="20"/>
        <w:szCs w:val="20"/>
        <w:lang w:val="en-GB"/>
      </w:rPr>
      <w:instrText xml:space="preserve"> NUMPAGES </w:instrText>
    </w:r>
    <w:r w:rsidR="00B83DE3" w:rsidRPr="00B83DE3">
      <w:rPr>
        <w:rFonts w:ascii="Times New Roman" w:hAnsi="Times New Roman" w:cs="Arial"/>
        <w:sz w:val="20"/>
        <w:szCs w:val="20"/>
        <w:lang w:val="en-GB"/>
      </w:rPr>
      <w:fldChar w:fldCharType="separate"/>
    </w:r>
    <w:r w:rsidR="00B83DE3">
      <w:rPr>
        <w:rFonts w:ascii="Times New Roman" w:hAnsi="Times New Roman" w:cs="Arial"/>
        <w:noProof/>
        <w:sz w:val="20"/>
        <w:szCs w:val="20"/>
        <w:lang w:val="en-GB"/>
      </w:rPr>
      <w:t>5</w:t>
    </w:r>
    <w:r w:rsidR="00B83DE3" w:rsidRPr="00B83DE3">
      <w:rPr>
        <w:rFonts w:ascii="Times New Roman" w:hAnsi="Times New Roman" w:cs="Arial"/>
        <w:sz w:val="20"/>
        <w:szCs w:val="20"/>
        <w:lang w:val="en-GB"/>
      </w:rPr>
      <w:fldChar w:fldCharType="end"/>
    </w:r>
  </w:p>
  <w:p w14:paraId="04F6280E" w14:textId="4D054704" w:rsidR="00F13CEC" w:rsidRPr="00C14563" w:rsidRDefault="00C14563" w:rsidP="00C14563">
    <w:pPr>
      <w:pStyle w:val="Footer"/>
      <w:rPr>
        <w:rFonts w:ascii="Arial" w:hAnsi="Arial" w:cs="Arial"/>
        <w:sz w:val="20"/>
        <w:szCs w:val="20"/>
        <w:lang w:val="en-AU"/>
      </w:rPr>
    </w:pPr>
    <w:r w:rsidRPr="00C14563">
      <w:rPr>
        <w:rFonts w:ascii="Arial" w:hAnsi="Arial" w:cs="Arial"/>
        <w:sz w:val="20"/>
        <w:szCs w:val="20"/>
        <w:lang w:val="en-AU"/>
      </w:rPr>
      <w:t>Liability limited by a scheme approved under Professional Standards Legislation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2AAB" w14:textId="0343B3D4" w:rsidR="003225E4" w:rsidRDefault="003225E4">
    <w:pPr>
      <w:pStyle w:val="Footer"/>
    </w:pPr>
    <w:r>
      <w:rPr>
        <w:noProof/>
      </w:rPr>
      <mc:AlternateContent>
        <mc:Choice Requires="wps">
          <w:drawing>
            <wp:anchor distT="0" distB="0" distL="0" distR="0" simplePos="0" relativeHeight="251658242" behindDoc="0" locked="0" layoutInCell="1" allowOverlap="1" wp14:anchorId="575689C1" wp14:editId="40D4654B">
              <wp:simplePos x="635" y="635"/>
              <wp:positionH relativeFrom="column">
                <wp:align>center</wp:align>
              </wp:positionH>
              <wp:positionV relativeFrom="paragraph">
                <wp:posOffset>635</wp:posOffset>
              </wp:positionV>
              <wp:extent cx="443865" cy="443865"/>
              <wp:effectExtent l="0" t="0" r="2540" b="13970"/>
              <wp:wrapSquare wrapText="bothSides"/>
              <wp:docPr id="1" name="Text Box 1"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9B8D23" w14:textId="0482548E" w:rsidR="003225E4" w:rsidRPr="003225E4" w:rsidRDefault="003225E4">
                          <w:pPr>
                            <w:rPr>
                              <w:rFonts w:cs="Calibri"/>
                              <w:color w:val="000000"/>
                              <w:sz w:val="12"/>
                              <w:szCs w:val="12"/>
                            </w:rPr>
                          </w:pPr>
                          <w:r w:rsidRPr="003225E4">
                            <w:rPr>
                              <w:rFonts w:cs="Calibri"/>
                              <w:color w:val="000000"/>
                              <w:sz w:val="12"/>
                              <w:szCs w:val="12"/>
                            </w:rPr>
                            <w:t xml:space="preserve">IPA/IFA </w:t>
                          </w:r>
                          <w:proofErr w:type="gramStart"/>
                          <w:r w:rsidRPr="003225E4">
                            <w:rPr>
                              <w:rFonts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5689C1" id="_x0000_t202" coordsize="21600,21600" o:spt="202" path="m,l,21600r21600,l21600,xe">
              <v:stroke joinstyle="miter"/>
              <v:path gradientshapeok="t" o:connecttype="rect"/>
            </v:shapetype>
            <v:shape id="Text Box 1" o:spid="_x0000_s1029" type="#_x0000_t202" alt="IPA/IFA -  Gener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Fy8cr4pAgAAUAQAAA4AAAAAAAAAAAAAAAAALgIAAGRycy9lMm9Eb2MueG1s&#10;UEsBAi0AFAAGAAgAAAAhAISw0yjWAAAAAwEAAA8AAAAAAAAAAAAAAAAAgwQAAGRycy9kb3ducmV2&#10;LnhtbFBLBQYAAAAABAAEAPMAAACGBQAAAAA=&#10;" filled="f" stroked="f">
              <v:fill o:detectmouseclick="t"/>
              <v:textbox style="mso-fit-shape-to-text:t" inset="0,0,0,0">
                <w:txbxContent>
                  <w:p w14:paraId="629B8D23" w14:textId="0482548E" w:rsidR="003225E4" w:rsidRPr="003225E4" w:rsidRDefault="003225E4">
                    <w:pPr>
                      <w:rPr>
                        <w:rFonts w:cs="Calibri"/>
                        <w:color w:val="000000"/>
                        <w:sz w:val="12"/>
                        <w:szCs w:val="12"/>
                      </w:rPr>
                    </w:pPr>
                    <w:r w:rsidRPr="003225E4">
                      <w:rPr>
                        <w:rFonts w:cs="Calibri"/>
                        <w:color w:val="000000"/>
                        <w:sz w:val="12"/>
                        <w:szCs w:val="12"/>
                      </w:rPr>
                      <w:t xml:space="preserve">IPA/IFA </w:t>
                    </w:r>
                    <w:proofErr w:type="gramStart"/>
                    <w:r w:rsidRPr="003225E4">
                      <w:rPr>
                        <w:rFonts w:cs="Calibri"/>
                        <w:color w:val="000000"/>
                        <w:sz w:val="12"/>
                        <w:szCs w:val="12"/>
                      </w:rPr>
                      <w:t>-  General</w:t>
                    </w:r>
                    <w:proofErr w:type="gram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D221" w14:textId="77777777" w:rsidR="0003253A" w:rsidRDefault="0003253A" w:rsidP="003D0BF1">
      <w:pPr>
        <w:spacing w:after="0" w:line="240" w:lineRule="auto"/>
      </w:pPr>
      <w:r>
        <w:separator/>
      </w:r>
    </w:p>
  </w:footnote>
  <w:footnote w:type="continuationSeparator" w:id="0">
    <w:p w14:paraId="0ABBA2B0" w14:textId="77777777" w:rsidR="0003253A" w:rsidRDefault="0003253A" w:rsidP="003D0BF1">
      <w:pPr>
        <w:spacing w:after="0" w:line="240" w:lineRule="auto"/>
      </w:pPr>
      <w:r>
        <w:continuationSeparator/>
      </w:r>
    </w:p>
  </w:footnote>
  <w:footnote w:type="continuationNotice" w:id="1">
    <w:p w14:paraId="19C91E71" w14:textId="77777777" w:rsidR="007D43EB" w:rsidRDefault="007D43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60680"/>
    <w:multiLevelType w:val="hybridMultilevel"/>
    <w:tmpl w:val="037AC17E"/>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30958C3"/>
    <w:multiLevelType w:val="hybridMultilevel"/>
    <w:tmpl w:val="E3E66F16"/>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3476219">
    <w:abstractNumId w:val="0"/>
  </w:num>
  <w:num w:numId="2" w16cid:durableId="52162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AD"/>
    <w:rsid w:val="0003253A"/>
    <w:rsid w:val="000349E4"/>
    <w:rsid w:val="00046633"/>
    <w:rsid w:val="000609C2"/>
    <w:rsid w:val="0008698B"/>
    <w:rsid w:val="00091564"/>
    <w:rsid w:val="000C419F"/>
    <w:rsid w:val="000D7B09"/>
    <w:rsid w:val="00115AB0"/>
    <w:rsid w:val="00126736"/>
    <w:rsid w:val="001276F3"/>
    <w:rsid w:val="001323EE"/>
    <w:rsid w:val="00145098"/>
    <w:rsid w:val="001674C6"/>
    <w:rsid w:val="00181D30"/>
    <w:rsid w:val="00185056"/>
    <w:rsid w:val="00191070"/>
    <w:rsid w:val="001A5799"/>
    <w:rsid w:val="001A7674"/>
    <w:rsid w:val="001B01B0"/>
    <w:rsid w:val="001C0EFA"/>
    <w:rsid w:val="00223E63"/>
    <w:rsid w:val="00234323"/>
    <w:rsid w:val="00260B4B"/>
    <w:rsid w:val="00275017"/>
    <w:rsid w:val="00281D59"/>
    <w:rsid w:val="002A6E3D"/>
    <w:rsid w:val="002B067A"/>
    <w:rsid w:val="002B3BC9"/>
    <w:rsid w:val="002B666A"/>
    <w:rsid w:val="002D713B"/>
    <w:rsid w:val="002F2082"/>
    <w:rsid w:val="002F6128"/>
    <w:rsid w:val="0030253A"/>
    <w:rsid w:val="003225E4"/>
    <w:rsid w:val="00324728"/>
    <w:rsid w:val="00335687"/>
    <w:rsid w:val="0033704A"/>
    <w:rsid w:val="00347AFE"/>
    <w:rsid w:val="0038372B"/>
    <w:rsid w:val="003B1F23"/>
    <w:rsid w:val="003D0BF1"/>
    <w:rsid w:val="003D362B"/>
    <w:rsid w:val="003E5466"/>
    <w:rsid w:val="003F0806"/>
    <w:rsid w:val="00410BB1"/>
    <w:rsid w:val="00433A1F"/>
    <w:rsid w:val="00452927"/>
    <w:rsid w:val="00463E28"/>
    <w:rsid w:val="00464BAD"/>
    <w:rsid w:val="00471D34"/>
    <w:rsid w:val="00475F99"/>
    <w:rsid w:val="004A4293"/>
    <w:rsid w:val="004F17BC"/>
    <w:rsid w:val="00532189"/>
    <w:rsid w:val="005430B5"/>
    <w:rsid w:val="00544ABF"/>
    <w:rsid w:val="0056111B"/>
    <w:rsid w:val="0056349E"/>
    <w:rsid w:val="00566E40"/>
    <w:rsid w:val="00573D09"/>
    <w:rsid w:val="00591B83"/>
    <w:rsid w:val="00595D8F"/>
    <w:rsid w:val="005E63F3"/>
    <w:rsid w:val="0060237D"/>
    <w:rsid w:val="0060643F"/>
    <w:rsid w:val="00615561"/>
    <w:rsid w:val="00622704"/>
    <w:rsid w:val="0063384B"/>
    <w:rsid w:val="00653F2B"/>
    <w:rsid w:val="006639EF"/>
    <w:rsid w:val="0066730E"/>
    <w:rsid w:val="00672425"/>
    <w:rsid w:val="006A59CD"/>
    <w:rsid w:val="006B02E6"/>
    <w:rsid w:val="006C2017"/>
    <w:rsid w:val="006D2CB6"/>
    <w:rsid w:val="006F5818"/>
    <w:rsid w:val="007333CA"/>
    <w:rsid w:val="00777659"/>
    <w:rsid w:val="00790613"/>
    <w:rsid w:val="007C5655"/>
    <w:rsid w:val="007C58AE"/>
    <w:rsid w:val="007D43EB"/>
    <w:rsid w:val="007F0A19"/>
    <w:rsid w:val="00801497"/>
    <w:rsid w:val="00810AE5"/>
    <w:rsid w:val="008123E3"/>
    <w:rsid w:val="0082571A"/>
    <w:rsid w:val="008261F1"/>
    <w:rsid w:val="00832AA1"/>
    <w:rsid w:val="00852A14"/>
    <w:rsid w:val="00857D47"/>
    <w:rsid w:val="00874D88"/>
    <w:rsid w:val="00887474"/>
    <w:rsid w:val="008B2C8E"/>
    <w:rsid w:val="008C6CAC"/>
    <w:rsid w:val="008E2AC0"/>
    <w:rsid w:val="008E7537"/>
    <w:rsid w:val="008F2C51"/>
    <w:rsid w:val="0090272F"/>
    <w:rsid w:val="00917994"/>
    <w:rsid w:val="0095067F"/>
    <w:rsid w:val="00957D56"/>
    <w:rsid w:val="00977C44"/>
    <w:rsid w:val="00994908"/>
    <w:rsid w:val="009C34B7"/>
    <w:rsid w:val="009C73D2"/>
    <w:rsid w:val="009E15E4"/>
    <w:rsid w:val="009E4334"/>
    <w:rsid w:val="009E54E5"/>
    <w:rsid w:val="00A055FD"/>
    <w:rsid w:val="00A2205F"/>
    <w:rsid w:val="00A2224F"/>
    <w:rsid w:val="00A249AC"/>
    <w:rsid w:val="00A3322E"/>
    <w:rsid w:val="00A449AE"/>
    <w:rsid w:val="00A46FE6"/>
    <w:rsid w:val="00A634D4"/>
    <w:rsid w:val="00A7486B"/>
    <w:rsid w:val="00A9196F"/>
    <w:rsid w:val="00AB0DB7"/>
    <w:rsid w:val="00AC41A8"/>
    <w:rsid w:val="00AD4DAE"/>
    <w:rsid w:val="00B12768"/>
    <w:rsid w:val="00B16BC7"/>
    <w:rsid w:val="00B33F1F"/>
    <w:rsid w:val="00B412A9"/>
    <w:rsid w:val="00B41724"/>
    <w:rsid w:val="00B5460C"/>
    <w:rsid w:val="00B83DE3"/>
    <w:rsid w:val="00BB7607"/>
    <w:rsid w:val="00BD17B8"/>
    <w:rsid w:val="00BD2DF2"/>
    <w:rsid w:val="00BD4AF2"/>
    <w:rsid w:val="00BD4D71"/>
    <w:rsid w:val="00BD5806"/>
    <w:rsid w:val="00BE1172"/>
    <w:rsid w:val="00BE341E"/>
    <w:rsid w:val="00C12DE6"/>
    <w:rsid w:val="00C14563"/>
    <w:rsid w:val="00C174ED"/>
    <w:rsid w:val="00C20F60"/>
    <w:rsid w:val="00C22A0D"/>
    <w:rsid w:val="00C3112F"/>
    <w:rsid w:val="00C3437A"/>
    <w:rsid w:val="00C45137"/>
    <w:rsid w:val="00C55E9A"/>
    <w:rsid w:val="00C80359"/>
    <w:rsid w:val="00C851A1"/>
    <w:rsid w:val="00C873AA"/>
    <w:rsid w:val="00CA0081"/>
    <w:rsid w:val="00CC0560"/>
    <w:rsid w:val="00CC2DD2"/>
    <w:rsid w:val="00CF41AB"/>
    <w:rsid w:val="00D07279"/>
    <w:rsid w:val="00D46FFF"/>
    <w:rsid w:val="00D65E31"/>
    <w:rsid w:val="00D67E41"/>
    <w:rsid w:val="00D84A31"/>
    <w:rsid w:val="00DA4955"/>
    <w:rsid w:val="00DB1E3E"/>
    <w:rsid w:val="00DC38F0"/>
    <w:rsid w:val="00E02156"/>
    <w:rsid w:val="00E035CD"/>
    <w:rsid w:val="00E06985"/>
    <w:rsid w:val="00E35F84"/>
    <w:rsid w:val="00E46F8C"/>
    <w:rsid w:val="00E55977"/>
    <w:rsid w:val="00E564FC"/>
    <w:rsid w:val="00E65A23"/>
    <w:rsid w:val="00E73349"/>
    <w:rsid w:val="00E81C7C"/>
    <w:rsid w:val="00EA1C56"/>
    <w:rsid w:val="00EB734E"/>
    <w:rsid w:val="00EC3170"/>
    <w:rsid w:val="00EE69C0"/>
    <w:rsid w:val="00F01E63"/>
    <w:rsid w:val="00F13CEC"/>
    <w:rsid w:val="00F33298"/>
    <w:rsid w:val="00F615B2"/>
    <w:rsid w:val="00F64D03"/>
    <w:rsid w:val="00F72DFF"/>
    <w:rsid w:val="00F8761B"/>
    <w:rsid w:val="00FB61FB"/>
    <w:rsid w:val="00FC5B3A"/>
    <w:rsid w:val="00FD1320"/>
    <w:rsid w:val="00FE2E35"/>
    <w:rsid w:val="00FF4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A1124"/>
  <w15:chartTrackingRefBased/>
  <w15:docId w15:val="{ED0F9E30-3321-4528-BD1B-E5133901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5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B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BF1"/>
    <w:rPr>
      <w:rFonts w:ascii="Tahoma" w:hAnsi="Tahoma" w:cs="Tahoma"/>
      <w:sz w:val="16"/>
      <w:szCs w:val="16"/>
    </w:rPr>
  </w:style>
  <w:style w:type="paragraph" w:styleId="Header">
    <w:name w:val="header"/>
    <w:basedOn w:val="Normal"/>
    <w:link w:val="HeaderChar"/>
    <w:uiPriority w:val="99"/>
    <w:unhideWhenUsed/>
    <w:rsid w:val="003D0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BF1"/>
  </w:style>
  <w:style w:type="paragraph" w:styleId="Footer">
    <w:name w:val="footer"/>
    <w:basedOn w:val="Normal"/>
    <w:link w:val="FooterChar"/>
    <w:uiPriority w:val="99"/>
    <w:unhideWhenUsed/>
    <w:rsid w:val="003D0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BF1"/>
  </w:style>
  <w:style w:type="paragraph" w:customStyle="1" w:styleId="BodyText1">
    <w:name w:val="Body Text1"/>
    <w:basedOn w:val="Normal"/>
    <w:qFormat/>
    <w:rsid w:val="000349E4"/>
    <w:pPr>
      <w:widowControl w:val="0"/>
      <w:tabs>
        <w:tab w:val="left" w:pos="1418"/>
      </w:tabs>
      <w:suppressAutoHyphens/>
      <w:autoSpaceDE w:val="0"/>
      <w:autoSpaceDN w:val="0"/>
      <w:adjustRightInd w:val="0"/>
      <w:spacing w:after="0" w:line="288" w:lineRule="auto"/>
      <w:textAlignment w:val="center"/>
    </w:pPr>
    <w:rPr>
      <w:rFonts w:ascii="ArialMT" w:eastAsia="Cambria" w:hAnsi="ArialMT" w:cs="ArialMT"/>
      <w:color w:val="58585B"/>
      <w:sz w:val="20"/>
      <w:szCs w:val="20"/>
      <w:lang w:val="en-GB"/>
    </w:rPr>
  </w:style>
  <w:style w:type="paragraph" w:customStyle="1" w:styleId="BodyCopy1014pt">
    <w:name w:val="Body Copy 10/14pt"/>
    <w:basedOn w:val="Normal"/>
    <w:rsid w:val="00C80359"/>
    <w:pPr>
      <w:tabs>
        <w:tab w:val="left" w:pos="283"/>
      </w:tabs>
      <w:suppressAutoHyphens/>
      <w:autoSpaceDE w:val="0"/>
      <w:autoSpaceDN w:val="0"/>
      <w:adjustRightInd w:val="0"/>
      <w:spacing w:after="113" w:line="280" w:lineRule="atLeast"/>
      <w:jc w:val="both"/>
      <w:textAlignment w:val="center"/>
    </w:pPr>
    <w:rPr>
      <w:rFonts w:ascii="Frutiger-Light" w:hAnsi="Frutiger-Light" w:cs="Frutiger-Light"/>
      <w:color w:val="000000"/>
      <w:spacing w:val="-2"/>
      <w:sz w:val="20"/>
      <w:szCs w:val="20"/>
      <w:lang w:val="en-GB"/>
    </w:rPr>
  </w:style>
  <w:style w:type="paragraph" w:customStyle="1" w:styleId="BulletPoints">
    <w:name w:val="Bullet Points"/>
    <w:basedOn w:val="BodyCopy1014pt"/>
    <w:uiPriority w:val="99"/>
    <w:rsid w:val="00C80359"/>
    <w:pPr>
      <w:spacing w:after="57"/>
      <w:ind w:left="283" w:hanging="283"/>
      <w:jc w:val="left"/>
    </w:pPr>
  </w:style>
  <w:style w:type="paragraph" w:customStyle="1" w:styleId="RedSubheading">
    <w:name w:val="Red Sub heading"/>
    <w:basedOn w:val="BodyCopy1014pt"/>
    <w:uiPriority w:val="99"/>
    <w:rsid w:val="00C80359"/>
    <w:pPr>
      <w:spacing w:after="57"/>
      <w:jc w:val="left"/>
    </w:pPr>
    <w:rPr>
      <w:color w:val="C4122F"/>
    </w:rPr>
  </w:style>
  <w:style w:type="character" w:customStyle="1" w:styleId="RomanBodyCopy">
    <w:name w:val="Roman Body Copy"/>
    <w:uiPriority w:val="99"/>
    <w:rsid w:val="00C80359"/>
  </w:style>
  <w:style w:type="character" w:customStyle="1" w:styleId="BlueBodyCopylight">
    <w:name w:val="Blue Body Copy _light"/>
    <w:uiPriority w:val="99"/>
    <w:rsid w:val="00C80359"/>
    <w:rPr>
      <w:color w:val="003D78"/>
    </w:rPr>
  </w:style>
  <w:style w:type="character" w:customStyle="1" w:styleId="italichighlights">
    <w:name w:val="italic highlights"/>
    <w:uiPriority w:val="99"/>
    <w:rsid w:val="00C80359"/>
    <w:rPr>
      <w:i/>
      <w:iCs/>
    </w:rPr>
  </w:style>
  <w:style w:type="character" w:customStyle="1" w:styleId="Redbodycopy">
    <w:name w:val="Red body copy"/>
    <w:uiPriority w:val="99"/>
    <w:rsid w:val="00C80359"/>
    <w:rPr>
      <w:color w:val="C4122F"/>
    </w:rPr>
  </w:style>
  <w:style w:type="paragraph" w:styleId="BodyTextIndent">
    <w:name w:val="Body Text Indent"/>
    <w:basedOn w:val="Normal"/>
    <w:link w:val="BodyTextIndentChar"/>
    <w:rsid w:val="00C80359"/>
    <w:pPr>
      <w:spacing w:after="0" w:line="240" w:lineRule="auto"/>
      <w:ind w:left="709"/>
    </w:pPr>
    <w:rPr>
      <w:rFonts w:ascii="Times New Roman" w:eastAsia="Times New Roman" w:hAnsi="Times New Roman"/>
      <w:sz w:val="24"/>
      <w:szCs w:val="20"/>
      <w:lang w:eastAsia="en-AU"/>
    </w:rPr>
  </w:style>
  <w:style w:type="character" w:customStyle="1" w:styleId="BodyTextIndentChar">
    <w:name w:val="Body Text Indent Char"/>
    <w:link w:val="BodyTextIndent"/>
    <w:rsid w:val="00C80359"/>
    <w:rPr>
      <w:rFonts w:ascii="Times New Roman" w:eastAsia="Times New Roman" w:hAnsi="Times New Roman" w:cs="Times New Roman"/>
      <w:sz w:val="24"/>
      <w:szCs w:val="20"/>
      <w:lang w:val="en-US" w:eastAsia="en-AU"/>
    </w:rPr>
  </w:style>
  <w:style w:type="character" w:styleId="CommentReference">
    <w:name w:val="annotation reference"/>
    <w:uiPriority w:val="99"/>
    <w:semiHidden/>
    <w:unhideWhenUsed/>
    <w:rsid w:val="00F13CEC"/>
    <w:rPr>
      <w:sz w:val="16"/>
      <w:szCs w:val="16"/>
    </w:rPr>
  </w:style>
  <w:style w:type="character" w:styleId="Hyperlink">
    <w:name w:val="Hyperlink"/>
    <w:uiPriority w:val="99"/>
    <w:unhideWhenUsed/>
    <w:rsid w:val="00C873AA"/>
    <w:rPr>
      <w:color w:val="0563C1"/>
      <w:u w:val="single"/>
    </w:rPr>
  </w:style>
  <w:style w:type="paragraph" w:styleId="CommentText">
    <w:name w:val="annotation text"/>
    <w:basedOn w:val="Normal"/>
    <w:link w:val="CommentTextChar"/>
    <w:uiPriority w:val="99"/>
    <w:semiHidden/>
    <w:unhideWhenUsed/>
    <w:rsid w:val="006D2CB6"/>
    <w:rPr>
      <w:sz w:val="20"/>
      <w:szCs w:val="20"/>
    </w:rPr>
  </w:style>
  <w:style w:type="character" w:customStyle="1" w:styleId="CommentTextChar">
    <w:name w:val="Comment Text Char"/>
    <w:link w:val="CommentText"/>
    <w:uiPriority w:val="99"/>
    <w:semiHidden/>
    <w:rsid w:val="006D2CB6"/>
    <w:rPr>
      <w:lang w:val="en-US" w:eastAsia="en-US"/>
    </w:rPr>
  </w:style>
  <w:style w:type="paragraph" w:styleId="CommentSubject">
    <w:name w:val="annotation subject"/>
    <w:basedOn w:val="CommentText"/>
    <w:next w:val="CommentText"/>
    <w:link w:val="CommentSubjectChar"/>
    <w:uiPriority w:val="99"/>
    <w:semiHidden/>
    <w:unhideWhenUsed/>
    <w:rsid w:val="006D2CB6"/>
    <w:rPr>
      <w:b/>
      <w:bCs/>
    </w:rPr>
  </w:style>
  <w:style w:type="character" w:customStyle="1" w:styleId="CommentSubjectChar">
    <w:name w:val="Comment Subject Char"/>
    <w:link w:val="CommentSubject"/>
    <w:uiPriority w:val="99"/>
    <w:semiHidden/>
    <w:rsid w:val="006D2CB6"/>
    <w:rPr>
      <w:b/>
      <w:bCs/>
      <w:lang w:val="en-US" w:eastAsia="en-US"/>
    </w:rPr>
  </w:style>
  <w:style w:type="paragraph" w:styleId="Revision">
    <w:name w:val="Revision"/>
    <w:hidden/>
    <w:uiPriority w:val="99"/>
    <w:semiHidden/>
    <w:rsid w:val="006D2CB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5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accountants.org.au/resources/templ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8A41024FBE94693416D1B6843B0E5" ma:contentTypeVersion="10" ma:contentTypeDescription="Create a new document." ma:contentTypeScope="" ma:versionID="76e7f18ca2e0c1a3ee3317d5527b64b5">
  <xsd:schema xmlns:xsd="http://www.w3.org/2001/XMLSchema" xmlns:xs="http://www.w3.org/2001/XMLSchema" xmlns:p="http://schemas.microsoft.com/office/2006/metadata/properties" xmlns:ns3="9a48e73e-190a-4b98-8582-414bc8a4e2f1" targetNamespace="http://schemas.microsoft.com/office/2006/metadata/properties" ma:root="true" ma:fieldsID="7443725df1c4e8c1202386985c6192d4" ns3:_="">
    <xsd:import namespace="9a48e73e-190a-4b98-8582-414bc8a4e2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8e73e-190a-4b98-8582-414bc8a4e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CDC47-8D0D-461B-A9BA-4B09A14FF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8e73e-190a-4b98-8582-414bc8a4e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AE6D-5D80-4183-8247-2811A3636537}">
  <ds:schemaRefs>
    <ds:schemaRef ds:uri="http://schemas.openxmlformats.org/officeDocument/2006/bibliography"/>
  </ds:schemaRefs>
</ds:datastoreItem>
</file>

<file path=customXml/itemProps3.xml><?xml version="1.0" encoding="utf-8"?>
<ds:datastoreItem xmlns:ds="http://schemas.openxmlformats.org/officeDocument/2006/customXml" ds:itemID="{D463D3B8-F15B-4D89-8DE3-A1420EBB87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EAD95F-CFE9-43DB-A7E4-122EECD45AA3}">
  <ds:schemaRefs>
    <ds:schemaRef ds:uri="http://schemas.microsoft.com/sharepoint/v3/contenttype/forms"/>
  </ds:schemaRefs>
</ds:datastoreItem>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IPA</Company>
  <LinksUpToDate>false</LinksUpToDate>
  <CharactersWithSpaces>14558</CharactersWithSpaces>
  <SharedDoc>false</SharedDoc>
  <HLinks>
    <vt:vector size="12" baseType="variant">
      <vt:variant>
        <vt:i4>6750265</vt:i4>
      </vt:variant>
      <vt:variant>
        <vt:i4>3</vt:i4>
      </vt:variant>
      <vt:variant>
        <vt:i4>0</vt:i4>
      </vt:variant>
      <vt:variant>
        <vt:i4>5</vt:i4>
      </vt:variant>
      <vt:variant>
        <vt:lpwstr>http://www.psc.gov.au/</vt:lpwstr>
      </vt:variant>
      <vt:variant>
        <vt:lpwstr/>
      </vt:variant>
      <vt:variant>
        <vt:i4>5505088</vt:i4>
      </vt:variant>
      <vt:variant>
        <vt:i4>0</vt:i4>
      </vt:variant>
      <vt:variant>
        <vt:i4>0</vt:i4>
      </vt:variant>
      <vt:variant>
        <vt:i4>5</vt:i4>
      </vt:variant>
      <vt:variant>
        <vt:lpwstr>https://www.publicaccountants.org.au/resources/templates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reece.agland</dc:creator>
  <cp:keywords/>
  <cp:lastModifiedBy>Erik Hopp</cp:lastModifiedBy>
  <cp:revision>2</cp:revision>
  <dcterms:created xsi:type="dcterms:W3CDTF">2025-02-24T21:11:00Z</dcterms:created>
  <dcterms:modified xsi:type="dcterms:W3CDTF">2025-02-24T21:11:00Z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0x0101000628A41024FBE94693416D1B6843B0E5</vt:lpwstr>
  </property>
  <property fmtid="{D5CDD505-2E9C-101B-9397-08002B2CF9AE}" pid="3" name="ClassificationContentMarkingFooterShapeIds">
    <vt:lpwstr>1,3,4</vt:lpwstr>
  </property>
  <property fmtid="{D5CDD505-2E9C-101B-9397-08002B2CF9AE}" pid="4" name="ClassificationContentMarkingFooterFontProps">
    <vt:lpwstr>#000000,6,Calibri</vt:lpwstr>
  </property>
  <property fmtid="{D5CDD505-2E9C-101B-9397-08002B2CF9AE}" pid="5" name="ClassificationContentMarkingFooterText">
    <vt:lpwstr>IPA/IFA -  General</vt:lpwstr>
  </property>
</Properties>
</file>